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3F40" w:rsidRDefault="00CD3F40">
      <w:pPr>
        <w:pStyle w:val="Heading2"/>
        <w:keepNext w:val="0"/>
        <w:keepLines w:val="0"/>
        <w:pBdr>
          <w:top w:val="none" w:sz="0" w:space="7" w:color="auto"/>
          <w:bottom w:val="single" w:sz="6" w:space="0" w:color="808080"/>
        </w:pBdr>
        <w:shd w:val="clear" w:color="auto" w:fill="FFFFFF"/>
        <w:spacing w:before="220" w:after="220" w:line="180" w:lineRule="auto"/>
        <w:jc w:val="center"/>
        <w:rPr>
          <w:rFonts w:ascii="Verdana" w:eastAsia="Verdana" w:hAnsi="Verdana" w:cs="Verdana"/>
        </w:rPr>
      </w:pPr>
      <w:bookmarkStart w:id="0" w:name="_ep8fahn5baqe" w:colFirst="0" w:colLast="0"/>
      <w:bookmarkEnd w:id="0"/>
    </w:p>
    <w:p w14:paraId="00000002" w14:textId="77777777" w:rsidR="00CD3F40" w:rsidRDefault="00A207EB">
      <w:pPr>
        <w:pStyle w:val="Heading2"/>
        <w:keepNext w:val="0"/>
        <w:keepLines w:val="0"/>
        <w:pBdr>
          <w:top w:val="none" w:sz="0" w:space="7" w:color="auto"/>
          <w:bottom w:val="single" w:sz="6" w:space="0" w:color="808080"/>
        </w:pBdr>
        <w:shd w:val="clear" w:color="auto" w:fill="FFFFFF"/>
        <w:spacing w:before="220" w:after="220" w:line="180" w:lineRule="auto"/>
        <w:jc w:val="center"/>
        <w:rPr>
          <w:sz w:val="24"/>
          <w:szCs w:val="24"/>
        </w:rPr>
      </w:pPr>
      <w:bookmarkStart w:id="1" w:name="_gyk7hh4o1pqk" w:colFirst="0" w:colLast="0"/>
      <w:bookmarkEnd w:id="1"/>
      <w:r>
        <w:rPr>
          <w:rFonts w:ascii="Verdana" w:eastAsia="Verdana" w:hAnsi="Verdana" w:cs="Verdana"/>
        </w:rPr>
        <w:t>Development Communications Manager</w:t>
      </w:r>
    </w:p>
    <w:p w14:paraId="00000003" w14:textId="77777777" w:rsidR="00CD3F40" w:rsidRDefault="00A207EB">
      <w:pPr>
        <w:shd w:val="clear" w:color="auto" w:fill="FFFFFF"/>
        <w:spacing w:before="160"/>
        <w:jc w:val="center"/>
        <w:rPr>
          <w:b/>
          <w:sz w:val="20"/>
          <w:szCs w:val="20"/>
        </w:rPr>
      </w:pPr>
      <w:r>
        <w:rPr>
          <w:b/>
          <w:sz w:val="20"/>
          <w:szCs w:val="20"/>
        </w:rPr>
        <w:t>Safe Passage</w:t>
      </w:r>
    </w:p>
    <w:p w14:paraId="00000004" w14:textId="77777777" w:rsidR="00CD3F40" w:rsidRDefault="00A207EB">
      <w:pPr>
        <w:shd w:val="clear" w:color="auto" w:fill="FFFFFF"/>
        <w:spacing w:before="160" w:after="260"/>
        <w:rPr>
          <w:b/>
          <w:sz w:val="24"/>
          <w:szCs w:val="24"/>
        </w:rPr>
      </w:pPr>
      <w:r>
        <w:rPr>
          <w:sz w:val="20"/>
          <w:szCs w:val="20"/>
        </w:rPr>
        <w:t>Safe Passage</w:t>
      </w:r>
      <w:r>
        <w:rPr>
          <w:sz w:val="20"/>
          <w:szCs w:val="20"/>
        </w:rPr>
        <w:t>, based in New Gloucester, Maine and known as Camino Seguro in Guatemala, serves 600 children and their families in the impoverished Guatemala City garbage dump community. Safe Passage’s mission is to break the cycle of poverty through groundbreaking educa</w:t>
      </w:r>
      <w:r>
        <w:rPr>
          <w:sz w:val="20"/>
          <w:szCs w:val="20"/>
        </w:rPr>
        <w:t>tion, daily meals, health care, and social support services.</w:t>
      </w:r>
    </w:p>
    <w:p w14:paraId="00000005" w14:textId="77777777" w:rsidR="00CD3F40" w:rsidRDefault="00A207EB">
      <w:pPr>
        <w:widowControl w:val="0"/>
        <w:pBdr>
          <w:top w:val="nil"/>
          <w:left w:val="nil"/>
          <w:bottom w:val="nil"/>
          <w:right w:val="nil"/>
          <w:between w:val="nil"/>
        </w:pBdr>
        <w:spacing w:before="388"/>
        <w:ind w:right="321"/>
        <w:rPr>
          <w:sz w:val="20"/>
          <w:szCs w:val="20"/>
        </w:rPr>
      </w:pPr>
      <w:r>
        <w:rPr>
          <w:b/>
          <w:sz w:val="20"/>
          <w:szCs w:val="20"/>
        </w:rPr>
        <w:t xml:space="preserve">Summary of Position: </w:t>
      </w:r>
      <w:r>
        <w:rPr>
          <w:sz w:val="20"/>
          <w:szCs w:val="20"/>
        </w:rPr>
        <w:t>The Development Communications Manager</w:t>
      </w:r>
      <w:r>
        <w:rPr>
          <w:sz w:val="20"/>
          <w:szCs w:val="20"/>
        </w:rPr>
        <w:t xml:space="preserve"> (DCM) </w:t>
      </w:r>
      <w:r>
        <w:rPr>
          <w:sz w:val="20"/>
          <w:szCs w:val="20"/>
        </w:rPr>
        <w:t>plays</w:t>
      </w:r>
      <w:r>
        <w:rPr>
          <w:sz w:val="20"/>
          <w:szCs w:val="20"/>
        </w:rPr>
        <w:t xml:space="preserve"> an important role in ensuring Safe Passage’s financial stability and in ensuring appropriate and accurate messaging of all </w:t>
      </w:r>
      <w:r>
        <w:rPr>
          <w:sz w:val="20"/>
          <w:szCs w:val="20"/>
        </w:rPr>
        <w:t>organizational and program development to our donors</w:t>
      </w:r>
      <w:r>
        <w:rPr>
          <w:sz w:val="20"/>
          <w:szCs w:val="20"/>
        </w:rPr>
        <w:t xml:space="preserve">. </w:t>
      </w:r>
      <w:r>
        <w:rPr>
          <w:sz w:val="20"/>
          <w:szCs w:val="20"/>
        </w:rPr>
        <w:t>This position works closely with the</w:t>
      </w:r>
      <w:r>
        <w:rPr>
          <w:sz w:val="20"/>
          <w:szCs w:val="20"/>
          <w:highlight w:val="white"/>
        </w:rPr>
        <w:t xml:space="preserve"> Director of Development (DOD), Director of Annual Giving (DOAG), and the Guatemalan Community Manager (GCM). In addition, the DCM works in conjunction with the Devel</w:t>
      </w:r>
      <w:r>
        <w:rPr>
          <w:sz w:val="20"/>
          <w:szCs w:val="20"/>
          <w:highlight w:val="white"/>
        </w:rPr>
        <w:t>opment Team in the US a</w:t>
      </w:r>
      <w:r>
        <w:rPr>
          <w:sz w:val="20"/>
          <w:szCs w:val="20"/>
        </w:rPr>
        <w:t>nd the Public Relations team in Guatemala to share and produce content that correctly reflects the work that we do on the ground in Guatemala City. This position reports directly to the Director of Development.</w:t>
      </w:r>
    </w:p>
    <w:p w14:paraId="00000006" w14:textId="77777777" w:rsidR="00CD3F40" w:rsidRDefault="00A207EB">
      <w:pPr>
        <w:widowControl w:val="0"/>
        <w:pBdr>
          <w:top w:val="nil"/>
          <w:left w:val="nil"/>
          <w:bottom w:val="nil"/>
          <w:right w:val="nil"/>
          <w:between w:val="nil"/>
        </w:pBdr>
        <w:spacing w:before="388"/>
        <w:ind w:right="225"/>
        <w:rPr>
          <w:sz w:val="20"/>
          <w:szCs w:val="20"/>
        </w:rPr>
      </w:pPr>
      <w:r>
        <w:rPr>
          <w:sz w:val="20"/>
          <w:szCs w:val="20"/>
        </w:rPr>
        <w:t xml:space="preserve">The DCM </w:t>
      </w:r>
      <w:r>
        <w:rPr>
          <w:sz w:val="20"/>
          <w:szCs w:val="20"/>
        </w:rPr>
        <w:t>works to advan</w:t>
      </w:r>
      <w:r>
        <w:rPr>
          <w:sz w:val="20"/>
          <w:szCs w:val="20"/>
        </w:rPr>
        <w:t>ce Safe Passage’s mission</w:t>
      </w:r>
      <w:r>
        <w:rPr>
          <w:sz w:val="20"/>
          <w:szCs w:val="20"/>
        </w:rPr>
        <w:t xml:space="preserve"> in three </w:t>
      </w:r>
      <w:proofErr w:type="gramStart"/>
      <w:r>
        <w:rPr>
          <w:sz w:val="20"/>
          <w:szCs w:val="20"/>
        </w:rPr>
        <w:t>principle</w:t>
      </w:r>
      <w:proofErr w:type="gramEnd"/>
      <w:r>
        <w:rPr>
          <w:sz w:val="20"/>
          <w:szCs w:val="20"/>
        </w:rPr>
        <w:t xml:space="preserve"> ways</w:t>
      </w:r>
      <w:r>
        <w:rPr>
          <w:sz w:val="20"/>
          <w:szCs w:val="20"/>
        </w:rPr>
        <w:t xml:space="preserve">: </w:t>
      </w:r>
    </w:p>
    <w:p w14:paraId="00000007" w14:textId="77777777" w:rsidR="00CD3F40" w:rsidRDefault="00A207EB">
      <w:pPr>
        <w:widowControl w:val="0"/>
        <w:pBdr>
          <w:top w:val="nil"/>
          <w:left w:val="nil"/>
          <w:bottom w:val="nil"/>
          <w:right w:val="nil"/>
          <w:between w:val="nil"/>
        </w:pBdr>
        <w:spacing w:before="76"/>
        <w:ind w:left="360" w:right="120"/>
        <w:rPr>
          <w:sz w:val="20"/>
          <w:szCs w:val="20"/>
        </w:rPr>
      </w:pPr>
      <w:r>
        <w:rPr>
          <w:sz w:val="20"/>
          <w:szCs w:val="20"/>
        </w:rPr>
        <w:t xml:space="preserve">1. </w:t>
      </w:r>
      <w:r>
        <w:rPr>
          <w:sz w:val="20"/>
          <w:szCs w:val="20"/>
        </w:rPr>
        <w:t>Assisting with and managing t</w:t>
      </w:r>
      <w:r>
        <w:rPr>
          <w:sz w:val="20"/>
          <w:szCs w:val="20"/>
        </w:rPr>
        <w:t xml:space="preserve">he strategic communications plan for the </w:t>
      </w:r>
      <w:r>
        <w:rPr>
          <w:sz w:val="20"/>
          <w:szCs w:val="20"/>
        </w:rPr>
        <w:t xml:space="preserve">organization. This includes creation and use of </w:t>
      </w:r>
      <w:r>
        <w:rPr>
          <w:sz w:val="20"/>
          <w:szCs w:val="20"/>
        </w:rPr>
        <w:t xml:space="preserve">appeal letters, cultivation mailings, annual </w:t>
      </w:r>
      <w:r>
        <w:rPr>
          <w:sz w:val="20"/>
          <w:szCs w:val="20"/>
        </w:rPr>
        <w:t>reports</w:t>
      </w:r>
      <w:r>
        <w:rPr>
          <w:sz w:val="20"/>
          <w:szCs w:val="20"/>
        </w:rPr>
        <w:t>, and electronic communications</w:t>
      </w:r>
      <w:r>
        <w:rPr>
          <w:sz w:val="20"/>
          <w:szCs w:val="20"/>
        </w:rPr>
        <w:t xml:space="preserve"> </w:t>
      </w:r>
      <w:r>
        <w:rPr>
          <w:sz w:val="20"/>
          <w:szCs w:val="20"/>
        </w:rPr>
        <w:t xml:space="preserve">that are utilized in the </w:t>
      </w:r>
      <w:r>
        <w:rPr>
          <w:sz w:val="20"/>
          <w:szCs w:val="20"/>
        </w:rPr>
        <w:t xml:space="preserve">overall annual campaign and sub campaigns during the year. </w:t>
      </w:r>
      <w:r>
        <w:rPr>
          <w:sz w:val="20"/>
          <w:szCs w:val="20"/>
        </w:rPr>
        <w:t xml:space="preserve"> </w:t>
      </w:r>
    </w:p>
    <w:p w14:paraId="00000008" w14:textId="77777777" w:rsidR="00CD3F40" w:rsidRDefault="00A207EB">
      <w:pPr>
        <w:widowControl w:val="0"/>
        <w:pBdr>
          <w:top w:val="nil"/>
          <w:left w:val="nil"/>
          <w:bottom w:val="nil"/>
          <w:right w:val="nil"/>
          <w:between w:val="nil"/>
        </w:pBdr>
        <w:spacing w:before="72"/>
        <w:ind w:left="360" w:right="475"/>
        <w:rPr>
          <w:sz w:val="20"/>
          <w:szCs w:val="20"/>
        </w:rPr>
      </w:pPr>
      <w:r>
        <w:rPr>
          <w:sz w:val="20"/>
          <w:szCs w:val="20"/>
        </w:rPr>
        <w:t xml:space="preserve">2. </w:t>
      </w:r>
      <w:r>
        <w:rPr>
          <w:sz w:val="20"/>
          <w:szCs w:val="20"/>
        </w:rPr>
        <w:t>T</w:t>
      </w:r>
      <w:r>
        <w:rPr>
          <w:sz w:val="20"/>
          <w:szCs w:val="20"/>
        </w:rPr>
        <w:t>he management of Safe Passage’s development communications</w:t>
      </w:r>
      <w:r>
        <w:rPr>
          <w:sz w:val="20"/>
          <w:szCs w:val="20"/>
        </w:rPr>
        <w:t xml:space="preserve"> and oversight of</w:t>
      </w:r>
      <w:r>
        <w:rPr>
          <w:sz w:val="20"/>
          <w:szCs w:val="20"/>
        </w:rPr>
        <w:t xml:space="preserve"> online</w:t>
      </w:r>
      <w:r>
        <w:rPr>
          <w:sz w:val="20"/>
          <w:szCs w:val="20"/>
        </w:rPr>
        <w:t xml:space="preserve"> presence. </w:t>
      </w:r>
    </w:p>
    <w:p w14:paraId="00000009" w14:textId="77777777" w:rsidR="00CD3F40" w:rsidRDefault="00A207EB">
      <w:pPr>
        <w:widowControl w:val="0"/>
        <w:pBdr>
          <w:top w:val="nil"/>
          <w:left w:val="nil"/>
          <w:bottom w:val="nil"/>
          <w:right w:val="nil"/>
          <w:between w:val="nil"/>
        </w:pBdr>
        <w:spacing w:before="72"/>
        <w:ind w:left="360" w:right="475"/>
        <w:rPr>
          <w:sz w:val="20"/>
          <w:szCs w:val="20"/>
        </w:rPr>
      </w:pPr>
      <w:r>
        <w:rPr>
          <w:sz w:val="20"/>
          <w:szCs w:val="20"/>
        </w:rPr>
        <w:t>3. The management of the Safe Passage/Camino Seguro website.</w:t>
      </w:r>
    </w:p>
    <w:p w14:paraId="0000000A" w14:textId="77777777" w:rsidR="00CD3F40" w:rsidRDefault="00CD3F40">
      <w:pPr>
        <w:widowControl w:val="0"/>
        <w:pBdr>
          <w:top w:val="nil"/>
          <w:left w:val="nil"/>
          <w:bottom w:val="nil"/>
          <w:right w:val="nil"/>
          <w:between w:val="nil"/>
        </w:pBdr>
        <w:spacing w:before="72"/>
        <w:ind w:left="360" w:right="475"/>
        <w:rPr>
          <w:sz w:val="20"/>
          <w:szCs w:val="20"/>
        </w:rPr>
      </w:pPr>
    </w:p>
    <w:p w14:paraId="0000000B" w14:textId="77777777" w:rsidR="00CD3F40" w:rsidRDefault="00A207EB">
      <w:pPr>
        <w:widowControl w:val="0"/>
        <w:pBdr>
          <w:top w:val="nil"/>
          <w:left w:val="nil"/>
          <w:bottom w:val="nil"/>
          <w:right w:val="nil"/>
          <w:between w:val="nil"/>
        </w:pBdr>
        <w:spacing w:before="72"/>
        <w:ind w:right="475"/>
        <w:rPr>
          <w:b/>
          <w:sz w:val="20"/>
          <w:szCs w:val="20"/>
        </w:rPr>
      </w:pPr>
      <w:r>
        <w:rPr>
          <w:b/>
          <w:sz w:val="20"/>
          <w:szCs w:val="20"/>
        </w:rPr>
        <w:t>Primary Duties and Responsibilities</w:t>
      </w:r>
    </w:p>
    <w:p w14:paraId="0000000C" w14:textId="77777777" w:rsidR="00CD3F40" w:rsidRDefault="00CD3F40">
      <w:pPr>
        <w:widowControl w:val="0"/>
        <w:pBdr>
          <w:top w:val="nil"/>
          <w:left w:val="nil"/>
          <w:bottom w:val="nil"/>
          <w:right w:val="nil"/>
          <w:between w:val="nil"/>
        </w:pBdr>
        <w:spacing w:before="72"/>
        <w:ind w:right="475"/>
        <w:rPr>
          <w:b/>
          <w:sz w:val="20"/>
          <w:szCs w:val="20"/>
        </w:rPr>
      </w:pPr>
    </w:p>
    <w:p w14:paraId="0000000D" w14:textId="77777777" w:rsidR="00CD3F40" w:rsidRDefault="00A207EB">
      <w:pPr>
        <w:widowControl w:val="0"/>
        <w:numPr>
          <w:ilvl w:val="0"/>
          <w:numId w:val="2"/>
        </w:numPr>
        <w:spacing w:before="76"/>
        <w:ind w:right="412"/>
        <w:rPr>
          <w:sz w:val="20"/>
          <w:szCs w:val="20"/>
        </w:rPr>
      </w:pPr>
      <w:r>
        <w:rPr>
          <w:sz w:val="20"/>
          <w:szCs w:val="20"/>
          <w:highlight w:val="white"/>
        </w:rPr>
        <w:t xml:space="preserve">Provide strategy, creativity and implementation </w:t>
      </w:r>
      <w:r>
        <w:rPr>
          <w:sz w:val="20"/>
          <w:szCs w:val="20"/>
        </w:rPr>
        <w:t xml:space="preserve">of the annual production calendar and planning and execution of smaller campaigns throughout the </w:t>
      </w:r>
      <w:r>
        <w:rPr>
          <w:sz w:val="20"/>
          <w:szCs w:val="20"/>
        </w:rPr>
        <w:t xml:space="preserve">year, in conjunction with DOAG. </w:t>
      </w:r>
    </w:p>
    <w:p w14:paraId="0000000E" w14:textId="77777777" w:rsidR="00CD3F40" w:rsidRDefault="00A207EB">
      <w:pPr>
        <w:widowControl w:val="0"/>
        <w:numPr>
          <w:ilvl w:val="0"/>
          <w:numId w:val="2"/>
        </w:numPr>
        <w:pBdr>
          <w:top w:val="nil"/>
          <w:left w:val="nil"/>
          <w:bottom w:val="nil"/>
          <w:right w:val="nil"/>
          <w:between w:val="nil"/>
        </w:pBdr>
        <w:ind w:right="412"/>
        <w:rPr>
          <w:sz w:val="20"/>
          <w:szCs w:val="20"/>
        </w:rPr>
      </w:pPr>
      <w:r>
        <w:rPr>
          <w:sz w:val="20"/>
          <w:szCs w:val="20"/>
        </w:rPr>
        <w:t>Design and</w:t>
      </w:r>
      <w:r>
        <w:rPr>
          <w:sz w:val="20"/>
          <w:szCs w:val="20"/>
        </w:rPr>
        <w:t xml:space="preserve"> create content, alongside the DOAG, of all development communications, whether printed in-house, or with outside vendors. Includes:</w:t>
      </w:r>
    </w:p>
    <w:p w14:paraId="0000000F" w14:textId="77777777" w:rsidR="00CD3F40" w:rsidRDefault="00A207EB">
      <w:pPr>
        <w:widowControl w:val="0"/>
        <w:numPr>
          <w:ilvl w:val="1"/>
          <w:numId w:val="2"/>
        </w:numPr>
        <w:pBdr>
          <w:top w:val="nil"/>
          <w:left w:val="nil"/>
          <w:bottom w:val="nil"/>
          <w:right w:val="nil"/>
          <w:between w:val="nil"/>
        </w:pBdr>
        <w:ind w:right="412"/>
        <w:rPr>
          <w:sz w:val="20"/>
          <w:szCs w:val="20"/>
        </w:rPr>
      </w:pPr>
      <w:r>
        <w:rPr>
          <w:sz w:val="20"/>
          <w:szCs w:val="20"/>
        </w:rPr>
        <w:t xml:space="preserve">Emails, website, blog posts, mass appeals, informational items, and stewardship </w:t>
      </w:r>
      <w:r>
        <w:rPr>
          <w:sz w:val="20"/>
          <w:szCs w:val="20"/>
          <w:highlight w:val="white"/>
        </w:rPr>
        <w:t>and cultivation pieces.</w:t>
      </w:r>
    </w:p>
    <w:p w14:paraId="00000010" w14:textId="77777777" w:rsidR="00CD3F40" w:rsidRDefault="00A207EB">
      <w:pPr>
        <w:widowControl w:val="0"/>
        <w:numPr>
          <w:ilvl w:val="1"/>
          <w:numId w:val="2"/>
        </w:numPr>
        <w:ind w:right="139"/>
        <w:rPr>
          <w:sz w:val="20"/>
          <w:szCs w:val="20"/>
          <w:highlight w:val="white"/>
        </w:rPr>
      </w:pPr>
      <w:r>
        <w:rPr>
          <w:sz w:val="20"/>
          <w:szCs w:val="20"/>
          <w:highlight w:val="white"/>
        </w:rPr>
        <w:t>Work to ensure that all materials meet the Safe Passage brand guidelines.</w:t>
      </w:r>
    </w:p>
    <w:p w14:paraId="00000011" w14:textId="77777777" w:rsidR="00CD3F40" w:rsidRDefault="00A207EB">
      <w:pPr>
        <w:widowControl w:val="0"/>
        <w:numPr>
          <w:ilvl w:val="0"/>
          <w:numId w:val="2"/>
        </w:numPr>
        <w:ind w:right="412"/>
        <w:rPr>
          <w:sz w:val="20"/>
          <w:szCs w:val="20"/>
          <w:highlight w:val="white"/>
        </w:rPr>
      </w:pPr>
      <w:r>
        <w:rPr>
          <w:sz w:val="20"/>
          <w:szCs w:val="20"/>
          <w:highlight w:val="white"/>
        </w:rPr>
        <w:t>Social Media</w:t>
      </w:r>
    </w:p>
    <w:p w14:paraId="00000012" w14:textId="77777777" w:rsidR="00CD3F40" w:rsidRDefault="00A207EB">
      <w:pPr>
        <w:numPr>
          <w:ilvl w:val="1"/>
          <w:numId w:val="2"/>
        </w:numPr>
        <w:rPr>
          <w:sz w:val="20"/>
          <w:szCs w:val="20"/>
        </w:rPr>
      </w:pPr>
      <w:r>
        <w:rPr>
          <w:sz w:val="20"/>
          <w:szCs w:val="20"/>
        </w:rPr>
        <w:t>Monitor and maintain Facebook pages and groups, Twitter, LinkedIn, YouTube, Instagram, and soon TikTok.</w:t>
      </w:r>
    </w:p>
    <w:p w14:paraId="00000013" w14:textId="77777777" w:rsidR="00CD3F40" w:rsidRDefault="00A207EB">
      <w:pPr>
        <w:numPr>
          <w:ilvl w:val="1"/>
          <w:numId w:val="2"/>
        </w:numPr>
        <w:rPr>
          <w:sz w:val="20"/>
          <w:szCs w:val="20"/>
        </w:rPr>
      </w:pPr>
      <w:r>
        <w:rPr>
          <w:sz w:val="20"/>
          <w:szCs w:val="20"/>
        </w:rPr>
        <w:t>Engage with supporters, answer messages, and keep content fresh a</w:t>
      </w:r>
      <w:r>
        <w:rPr>
          <w:sz w:val="20"/>
          <w:szCs w:val="20"/>
        </w:rPr>
        <w:t>nd branded.</w:t>
      </w:r>
    </w:p>
    <w:p w14:paraId="00000014" w14:textId="77777777" w:rsidR="00CD3F40" w:rsidRDefault="00A207EB">
      <w:pPr>
        <w:numPr>
          <w:ilvl w:val="1"/>
          <w:numId w:val="2"/>
        </w:numPr>
        <w:rPr>
          <w:sz w:val="20"/>
          <w:szCs w:val="20"/>
        </w:rPr>
      </w:pPr>
      <w:r>
        <w:rPr>
          <w:sz w:val="20"/>
          <w:szCs w:val="20"/>
        </w:rPr>
        <w:t>Track analytics for enhancement of brand awareness and best ROI.</w:t>
      </w:r>
    </w:p>
    <w:p w14:paraId="00000015" w14:textId="77777777" w:rsidR="00CD3F40" w:rsidRDefault="00A207EB">
      <w:pPr>
        <w:widowControl w:val="0"/>
        <w:numPr>
          <w:ilvl w:val="0"/>
          <w:numId w:val="2"/>
        </w:numPr>
        <w:ind w:right="412"/>
        <w:rPr>
          <w:sz w:val="20"/>
          <w:szCs w:val="20"/>
        </w:rPr>
      </w:pPr>
      <w:r>
        <w:rPr>
          <w:sz w:val="20"/>
          <w:szCs w:val="20"/>
        </w:rPr>
        <w:t>Mass Emails</w:t>
      </w:r>
    </w:p>
    <w:p w14:paraId="00000016" w14:textId="77777777" w:rsidR="00CD3F40" w:rsidRDefault="00A207EB">
      <w:pPr>
        <w:widowControl w:val="0"/>
        <w:numPr>
          <w:ilvl w:val="1"/>
          <w:numId w:val="2"/>
        </w:numPr>
        <w:ind w:right="412"/>
        <w:rPr>
          <w:sz w:val="20"/>
          <w:szCs w:val="20"/>
        </w:rPr>
      </w:pPr>
      <w:r>
        <w:rPr>
          <w:sz w:val="20"/>
          <w:szCs w:val="20"/>
        </w:rPr>
        <w:t>Write, design, and send mass emails, including creating and maintaining mailing lists.</w:t>
      </w:r>
    </w:p>
    <w:p w14:paraId="00000017" w14:textId="77777777" w:rsidR="00CD3F40" w:rsidRDefault="00A207EB">
      <w:pPr>
        <w:widowControl w:val="0"/>
        <w:numPr>
          <w:ilvl w:val="1"/>
          <w:numId w:val="2"/>
        </w:numPr>
        <w:pBdr>
          <w:top w:val="nil"/>
          <w:left w:val="nil"/>
          <w:bottom w:val="nil"/>
          <w:right w:val="nil"/>
          <w:between w:val="nil"/>
        </w:pBdr>
        <w:ind w:right="412"/>
        <w:rPr>
          <w:sz w:val="20"/>
          <w:szCs w:val="20"/>
        </w:rPr>
      </w:pPr>
      <w:r>
        <w:rPr>
          <w:sz w:val="20"/>
          <w:szCs w:val="20"/>
        </w:rPr>
        <w:t>Maintain 8,000-person mailing lists.</w:t>
      </w:r>
    </w:p>
    <w:p w14:paraId="00000018" w14:textId="77777777" w:rsidR="00CD3F40" w:rsidRDefault="00A207EB">
      <w:pPr>
        <w:widowControl w:val="0"/>
        <w:numPr>
          <w:ilvl w:val="0"/>
          <w:numId w:val="2"/>
        </w:numPr>
        <w:ind w:right="412"/>
        <w:rPr>
          <w:sz w:val="20"/>
          <w:szCs w:val="20"/>
        </w:rPr>
      </w:pPr>
      <w:r>
        <w:rPr>
          <w:sz w:val="20"/>
          <w:szCs w:val="20"/>
        </w:rPr>
        <w:t>Annual Report and Impact Newsletters, in co</w:t>
      </w:r>
      <w:r>
        <w:rPr>
          <w:sz w:val="20"/>
          <w:szCs w:val="20"/>
        </w:rPr>
        <w:t>njunction with the DOAG - print, design, writing, editing, etc.</w:t>
      </w:r>
    </w:p>
    <w:p w14:paraId="00000019" w14:textId="77777777" w:rsidR="00CD3F40" w:rsidRDefault="00A207EB">
      <w:pPr>
        <w:widowControl w:val="0"/>
        <w:numPr>
          <w:ilvl w:val="0"/>
          <w:numId w:val="2"/>
        </w:numPr>
        <w:pBdr>
          <w:top w:val="nil"/>
          <w:left w:val="nil"/>
          <w:bottom w:val="nil"/>
          <w:right w:val="nil"/>
          <w:between w:val="nil"/>
        </w:pBdr>
        <w:ind w:right="412"/>
        <w:rPr>
          <w:sz w:val="20"/>
          <w:szCs w:val="20"/>
        </w:rPr>
      </w:pPr>
      <w:r>
        <w:rPr>
          <w:sz w:val="20"/>
          <w:szCs w:val="20"/>
        </w:rPr>
        <w:lastRenderedPageBreak/>
        <w:t>Press releases and media outreach, as needed.</w:t>
      </w:r>
    </w:p>
    <w:p w14:paraId="0000001A" w14:textId="77777777" w:rsidR="00CD3F40" w:rsidRDefault="00A207EB">
      <w:pPr>
        <w:widowControl w:val="0"/>
        <w:numPr>
          <w:ilvl w:val="0"/>
          <w:numId w:val="2"/>
        </w:numPr>
        <w:ind w:right="412"/>
        <w:rPr>
          <w:sz w:val="20"/>
          <w:szCs w:val="20"/>
        </w:rPr>
      </w:pPr>
      <w:r>
        <w:rPr>
          <w:sz w:val="20"/>
          <w:szCs w:val="20"/>
        </w:rPr>
        <w:t>Assist with the Maine 5K and other events, including creating content and design for registration, posters/flyers, sponsor packets, social media, emails, t-shirts, etc.</w:t>
      </w:r>
    </w:p>
    <w:p w14:paraId="0000001B" w14:textId="77777777" w:rsidR="00CD3F40" w:rsidRDefault="00A207EB">
      <w:pPr>
        <w:widowControl w:val="0"/>
        <w:numPr>
          <w:ilvl w:val="0"/>
          <w:numId w:val="2"/>
        </w:numPr>
        <w:pBdr>
          <w:top w:val="nil"/>
          <w:left w:val="nil"/>
          <w:bottom w:val="nil"/>
          <w:right w:val="nil"/>
          <w:between w:val="nil"/>
        </w:pBdr>
        <w:ind w:right="412"/>
        <w:rPr>
          <w:sz w:val="20"/>
          <w:szCs w:val="20"/>
        </w:rPr>
      </w:pPr>
      <w:r>
        <w:rPr>
          <w:sz w:val="20"/>
          <w:szCs w:val="20"/>
        </w:rPr>
        <w:t>Video and image editing.</w:t>
      </w:r>
    </w:p>
    <w:p w14:paraId="0000001C" w14:textId="77777777" w:rsidR="00CD3F40" w:rsidRDefault="00A207EB">
      <w:pPr>
        <w:widowControl w:val="0"/>
        <w:numPr>
          <w:ilvl w:val="0"/>
          <w:numId w:val="2"/>
        </w:numPr>
        <w:pBdr>
          <w:top w:val="nil"/>
          <w:left w:val="nil"/>
          <w:bottom w:val="nil"/>
          <w:right w:val="nil"/>
          <w:between w:val="nil"/>
        </w:pBdr>
        <w:ind w:right="412"/>
        <w:rPr>
          <w:sz w:val="20"/>
          <w:szCs w:val="20"/>
        </w:rPr>
      </w:pPr>
      <w:r>
        <w:rPr>
          <w:sz w:val="20"/>
          <w:szCs w:val="20"/>
        </w:rPr>
        <w:t>Maintain archives and curate photos, videos, etc.</w:t>
      </w:r>
    </w:p>
    <w:p w14:paraId="0000001D" w14:textId="77777777" w:rsidR="00CD3F40" w:rsidRDefault="00A207EB">
      <w:pPr>
        <w:widowControl w:val="0"/>
        <w:numPr>
          <w:ilvl w:val="0"/>
          <w:numId w:val="2"/>
        </w:numPr>
        <w:pBdr>
          <w:top w:val="nil"/>
          <w:left w:val="nil"/>
          <w:bottom w:val="nil"/>
          <w:right w:val="nil"/>
          <w:between w:val="nil"/>
        </w:pBdr>
        <w:ind w:right="139"/>
        <w:rPr>
          <w:sz w:val="20"/>
          <w:szCs w:val="20"/>
        </w:rPr>
      </w:pPr>
      <w:r>
        <w:rPr>
          <w:sz w:val="20"/>
          <w:szCs w:val="20"/>
        </w:rPr>
        <w:t>Manage the S</w:t>
      </w:r>
      <w:r>
        <w:rPr>
          <w:sz w:val="20"/>
          <w:szCs w:val="20"/>
        </w:rPr>
        <w:t>afe Passage website (</w:t>
      </w:r>
      <w:proofErr w:type="spellStart"/>
      <w:r>
        <w:rPr>
          <w:sz w:val="20"/>
          <w:szCs w:val="20"/>
        </w:rPr>
        <w:t>Wordpress</w:t>
      </w:r>
      <w:proofErr w:type="spellEnd"/>
      <w:r>
        <w:rPr>
          <w:sz w:val="20"/>
          <w:szCs w:val="20"/>
        </w:rPr>
        <w:t>)</w:t>
      </w:r>
      <w:r>
        <w:rPr>
          <w:sz w:val="20"/>
          <w:szCs w:val="20"/>
        </w:rPr>
        <w:t xml:space="preserve"> through </w:t>
      </w:r>
      <w:r>
        <w:rPr>
          <w:sz w:val="20"/>
          <w:szCs w:val="20"/>
        </w:rPr>
        <w:t>content writing</w:t>
      </w:r>
      <w:r>
        <w:rPr>
          <w:sz w:val="20"/>
          <w:szCs w:val="20"/>
        </w:rPr>
        <w:t xml:space="preserve">, design, and creation of new sections, as well as </w:t>
      </w:r>
      <w:r>
        <w:rPr>
          <w:sz w:val="20"/>
          <w:szCs w:val="20"/>
        </w:rPr>
        <w:t xml:space="preserve">maintenance, </w:t>
      </w:r>
      <w:r>
        <w:rPr>
          <w:sz w:val="20"/>
          <w:szCs w:val="20"/>
        </w:rPr>
        <w:t>plug-in updates, and addressing technical issues that may arise.</w:t>
      </w:r>
    </w:p>
    <w:p w14:paraId="0000001E" w14:textId="77777777" w:rsidR="00CD3F40" w:rsidRDefault="00A207EB">
      <w:pPr>
        <w:widowControl w:val="0"/>
        <w:numPr>
          <w:ilvl w:val="0"/>
          <w:numId w:val="2"/>
        </w:numPr>
        <w:pBdr>
          <w:top w:val="nil"/>
          <w:left w:val="nil"/>
          <w:bottom w:val="nil"/>
          <w:right w:val="nil"/>
          <w:between w:val="nil"/>
        </w:pBdr>
        <w:ind w:right="139"/>
        <w:rPr>
          <w:sz w:val="20"/>
          <w:szCs w:val="20"/>
        </w:rPr>
      </w:pPr>
      <w:r>
        <w:rPr>
          <w:sz w:val="20"/>
          <w:szCs w:val="20"/>
        </w:rPr>
        <w:t>Monitor overall online presence, which includes outside webpages (Charit</w:t>
      </w:r>
      <w:r>
        <w:rPr>
          <w:sz w:val="20"/>
          <w:szCs w:val="20"/>
        </w:rPr>
        <w:t xml:space="preserve">y Navigator, </w:t>
      </w:r>
      <w:proofErr w:type="spellStart"/>
      <w:r>
        <w:rPr>
          <w:sz w:val="20"/>
          <w:szCs w:val="20"/>
        </w:rPr>
        <w:t>Guidestar</w:t>
      </w:r>
      <w:proofErr w:type="spellEnd"/>
      <w:r>
        <w:rPr>
          <w:sz w:val="20"/>
          <w:szCs w:val="20"/>
        </w:rPr>
        <w:t xml:space="preserve">, </w:t>
      </w:r>
      <w:proofErr w:type="spellStart"/>
      <w:r>
        <w:rPr>
          <w:sz w:val="20"/>
          <w:szCs w:val="20"/>
        </w:rPr>
        <w:t>GoOverseas</w:t>
      </w:r>
      <w:proofErr w:type="spellEnd"/>
      <w:r>
        <w:rPr>
          <w:sz w:val="20"/>
          <w:szCs w:val="20"/>
        </w:rPr>
        <w:t>, etc.)</w:t>
      </w:r>
    </w:p>
    <w:p w14:paraId="0000001F" w14:textId="77777777" w:rsidR="00CD3F40" w:rsidRDefault="00A207EB">
      <w:pPr>
        <w:widowControl w:val="0"/>
        <w:numPr>
          <w:ilvl w:val="0"/>
          <w:numId w:val="2"/>
        </w:numPr>
        <w:ind w:right="412"/>
        <w:rPr>
          <w:sz w:val="20"/>
          <w:szCs w:val="20"/>
        </w:rPr>
      </w:pPr>
      <w:r>
        <w:rPr>
          <w:sz w:val="20"/>
          <w:szCs w:val="20"/>
        </w:rPr>
        <w:t>Design and maintain online donation pages and online fundraisers through Online Express.</w:t>
      </w:r>
    </w:p>
    <w:p w14:paraId="00000020" w14:textId="77777777" w:rsidR="00CD3F40" w:rsidRDefault="00A207EB">
      <w:pPr>
        <w:widowControl w:val="0"/>
        <w:numPr>
          <w:ilvl w:val="0"/>
          <w:numId w:val="2"/>
        </w:numPr>
        <w:ind w:right="412"/>
        <w:rPr>
          <w:sz w:val="20"/>
          <w:szCs w:val="20"/>
        </w:rPr>
      </w:pPr>
      <w:r>
        <w:rPr>
          <w:sz w:val="20"/>
          <w:szCs w:val="20"/>
        </w:rPr>
        <w:t>Annual or bi-annual visits along with DOAG to Guatemalan campus when safety permits to gather data, photos, video content for</w:t>
      </w:r>
      <w:r>
        <w:rPr>
          <w:sz w:val="20"/>
          <w:szCs w:val="20"/>
        </w:rPr>
        <w:t xml:space="preserve"> annual fund materials &amp; media.</w:t>
      </w:r>
    </w:p>
    <w:p w14:paraId="00000021" w14:textId="77777777" w:rsidR="00CD3F40" w:rsidRDefault="00CD3F40">
      <w:pPr>
        <w:widowControl w:val="0"/>
        <w:pBdr>
          <w:top w:val="nil"/>
          <w:left w:val="nil"/>
          <w:bottom w:val="nil"/>
          <w:right w:val="nil"/>
          <w:between w:val="nil"/>
        </w:pBdr>
        <w:spacing w:before="72"/>
        <w:ind w:right="489"/>
        <w:rPr>
          <w:sz w:val="20"/>
          <w:szCs w:val="20"/>
        </w:rPr>
      </w:pPr>
    </w:p>
    <w:p w14:paraId="00000022" w14:textId="77777777" w:rsidR="00CD3F40" w:rsidRDefault="00A207EB">
      <w:pPr>
        <w:widowControl w:val="0"/>
        <w:pBdr>
          <w:top w:val="nil"/>
          <w:left w:val="nil"/>
          <w:bottom w:val="nil"/>
          <w:right w:val="nil"/>
          <w:between w:val="nil"/>
        </w:pBdr>
        <w:spacing w:before="72"/>
        <w:ind w:right="489"/>
        <w:rPr>
          <w:b/>
          <w:sz w:val="20"/>
          <w:szCs w:val="20"/>
        </w:rPr>
      </w:pPr>
      <w:r>
        <w:rPr>
          <w:b/>
          <w:sz w:val="20"/>
          <w:szCs w:val="20"/>
        </w:rPr>
        <w:t>Primary skills</w:t>
      </w:r>
    </w:p>
    <w:p w14:paraId="00000023" w14:textId="77777777" w:rsidR="00CD3F40" w:rsidRDefault="00CD3F40">
      <w:pPr>
        <w:widowControl w:val="0"/>
        <w:pBdr>
          <w:top w:val="nil"/>
          <w:left w:val="nil"/>
          <w:bottom w:val="nil"/>
          <w:right w:val="nil"/>
          <w:between w:val="nil"/>
        </w:pBdr>
        <w:spacing w:before="72"/>
        <w:ind w:right="489"/>
        <w:rPr>
          <w:b/>
          <w:sz w:val="20"/>
          <w:szCs w:val="20"/>
        </w:rPr>
      </w:pPr>
    </w:p>
    <w:p w14:paraId="00000024" w14:textId="77777777" w:rsidR="00CD3F40" w:rsidRDefault="00A207EB">
      <w:pPr>
        <w:widowControl w:val="0"/>
        <w:numPr>
          <w:ilvl w:val="0"/>
          <w:numId w:val="3"/>
        </w:numPr>
        <w:pBdr>
          <w:top w:val="nil"/>
          <w:left w:val="nil"/>
          <w:bottom w:val="nil"/>
          <w:right w:val="nil"/>
          <w:between w:val="nil"/>
        </w:pBdr>
        <w:spacing w:before="72"/>
        <w:ind w:right="489"/>
        <w:rPr>
          <w:sz w:val="20"/>
          <w:szCs w:val="20"/>
        </w:rPr>
      </w:pPr>
      <w:r>
        <w:rPr>
          <w:sz w:val="20"/>
          <w:szCs w:val="20"/>
        </w:rPr>
        <w:t xml:space="preserve">Proficiency with Microsoft Office, Adobe Creative Suite, Google Suite, and standard office software for both Mac and </w:t>
      </w:r>
      <w:proofErr w:type="gramStart"/>
      <w:r>
        <w:rPr>
          <w:sz w:val="20"/>
          <w:szCs w:val="20"/>
        </w:rPr>
        <w:t>PC .</w:t>
      </w:r>
      <w:proofErr w:type="gramEnd"/>
    </w:p>
    <w:p w14:paraId="00000025"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Proficiency with standard social media platforms.</w:t>
      </w:r>
    </w:p>
    <w:p w14:paraId="00000026"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 xml:space="preserve">Proficiency with WordPress, </w:t>
      </w:r>
      <w:proofErr w:type="gramStart"/>
      <w:r>
        <w:rPr>
          <w:sz w:val="20"/>
          <w:szCs w:val="20"/>
        </w:rPr>
        <w:t>InDesign</w:t>
      </w:r>
      <w:proofErr w:type="gramEnd"/>
      <w:r>
        <w:rPr>
          <w:sz w:val="20"/>
          <w:szCs w:val="20"/>
        </w:rPr>
        <w:t xml:space="preserve"> and other video/photo editing software. </w:t>
      </w:r>
    </w:p>
    <w:p w14:paraId="00000027"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Strong</w:t>
      </w:r>
      <w:r>
        <w:rPr>
          <w:sz w:val="20"/>
          <w:szCs w:val="20"/>
        </w:rPr>
        <w:t xml:space="preserve"> written/verbal communication skills.</w:t>
      </w:r>
    </w:p>
    <w:p w14:paraId="00000028"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Must be able to master new software easily.</w:t>
      </w:r>
    </w:p>
    <w:p w14:paraId="00000029"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Must manage time effectively and balance priorities.</w:t>
      </w:r>
    </w:p>
    <w:p w14:paraId="0000002A"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Must be able to work collaboratively and independently.</w:t>
      </w:r>
    </w:p>
    <w:p w14:paraId="0000002B" w14:textId="77777777" w:rsidR="00CD3F40" w:rsidRDefault="00A207EB">
      <w:pPr>
        <w:widowControl w:val="0"/>
        <w:numPr>
          <w:ilvl w:val="0"/>
          <w:numId w:val="3"/>
        </w:numPr>
        <w:pBdr>
          <w:top w:val="nil"/>
          <w:left w:val="nil"/>
          <w:bottom w:val="nil"/>
          <w:right w:val="nil"/>
          <w:between w:val="nil"/>
        </w:pBdr>
        <w:ind w:right="489"/>
        <w:rPr>
          <w:sz w:val="20"/>
          <w:szCs w:val="20"/>
        </w:rPr>
      </w:pPr>
      <w:r>
        <w:rPr>
          <w:sz w:val="20"/>
          <w:szCs w:val="20"/>
        </w:rPr>
        <w:t xml:space="preserve">Spanish proficiency is desired, but not required </w:t>
      </w:r>
    </w:p>
    <w:p w14:paraId="0000002C" w14:textId="77777777" w:rsidR="00CD3F40" w:rsidRDefault="00CD3F40">
      <w:pPr>
        <w:widowControl w:val="0"/>
        <w:pBdr>
          <w:top w:val="nil"/>
          <w:left w:val="nil"/>
          <w:bottom w:val="nil"/>
          <w:right w:val="nil"/>
          <w:between w:val="nil"/>
        </w:pBdr>
        <w:spacing w:before="72"/>
        <w:ind w:right="489"/>
        <w:rPr>
          <w:sz w:val="20"/>
          <w:szCs w:val="20"/>
        </w:rPr>
      </w:pPr>
    </w:p>
    <w:p w14:paraId="0000002D" w14:textId="77777777" w:rsidR="00CD3F40" w:rsidRDefault="00A207EB">
      <w:pPr>
        <w:pStyle w:val="Heading5"/>
        <w:keepNext w:val="0"/>
        <w:keepLines w:val="0"/>
        <w:shd w:val="clear" w:color="auto" w:fill="FFFFFF"/>
        <w:spacing w:before="160" w:after="0" w:line="317" w:lineRule="auto"/>
        <w:rPr>
          <w:sz w:val="20"/>
          <w:szCs w:val="20"/>
        </w:rPr>
      </w:pPr>
      <w:bookmarkStart w:id="2" w:name="_ss8ru1hz23x7" w:colFirst="0" w:colLast="0"/>
      <w:bookmarkEnd w:id="2"/>
      <w:r>
        <w:rPr>
          <w:sz w:val="20"/>
          <w:szCs w:val="20"/>
        </w:rPr>
        <w:t>Education and professional attributes</w:t>
      </w:r>
    </w:p>
    <w:p w14:paraId="0000002E" w14:textId="77777777" w:rsidR="00CD3F40" w:rsidRDefault="00A207EB">
      <w:pPr>
        <w:numPr>
          <w:ilvl w:val="0"/>
          <w:numId w:val="1"/>
        </w:numPr>
        <w:spacing w:before="360"/>
        <w:rPr>
          <w:color w:val="000000"/>
        </w:rPr>
      </w:pPr>
      <w:r>
        <w:rPr>
          <w:sz w:val="20"/>
          <w:szCs w:val="20"/>
        </w:rPr>
        <w:t xml:space="preserve">A minimum of 2 </w:t>
      </w:r>
      <w:proofErr w:type="spellStart"/>
      <w:r>
        <w:rPr>
          <w:sz w:val="20"/>
          <w:szCs w:val="20"/>
        </w:rPr>
        <w:t>years experience</w:t>
      </w:r>
      <w:proofErr w:type="spellEnd"/>
      <w:r>
        <w:rPr>
          <w:sz w:val="20"/>
          <w:szCs w:val="20"/>
        </w:rPr>
        <w:t>.</w:t>
      </w:r>
    </w:p>
    <w:p w14:paraId="0000002F" w14:textId="77777777" w:rsidR="00CD3F40" w:rsidRDefault="00A207EB">
      <w:pPr>
        <w:numPr>
          <w:ilvl w:val="0"/>
          <w:numId w:val="1"/>
        </w:numPr>
        <w:rPr>
          <w:color w:val="000000"/>
        </w:rPr>
      </w:pPr>
      <w:r>
        <w:rPr>
          <w:sz w:val="20"/>
          <w:szCs w:val="20"/>
        </w:rPr>
        <w:t>Excellent design, verbal, and written communication skills; including, copywriting, editing and persuasive writing.</w:t>
      </w:r>
    </w:p>
    <w:p w14:paraId="00000030" w14:textId="77777777" w:rsidR="00CD3F40" w:rsidRDefault="00A207EB">
      <w:pPr>
        <w:numPr>
          <w:ilvl w:val="0"/>
          <w:numId w:val="1"/>
        </w:numPr>
        <w:rPr>
          <w:color w:val="000000"/>
        </w:rPr>
      </w:pPr>
      <w:r>
        <w:rPr>
          <w:sz w:val="20"/>
          <w:szCs w:val="20"/>
        </w:rPr>
        <w:t xml:space="preserve">Highly organized and </w:t>
      </w:r>
      <w:proofErr w:type="gramStart"/>
      <w:r>
        <w:rPr>
          <w:sz w:val="20"/>
          <w:szCs w:val="20"/>
        </w:rPr>
        <w:t>detail-oriented</w:t>
      </w:r>
      <w:proofErr w:type="gramEnd"/>
      <w:r>
        <w:rPr>
          <w:sz w:val="20"/>
          <w:szCs w:val="20"/>
        </w:rPr>
        <w:t>.</w:t>
      </w:r>
    </w:p>
    <w:p w14:paraId="00000031" w14:textId="77777777" w:rsidR="00CD3F40" w:rsidRDefault="00A207EB">
      <w:pPr>
        <w:numPr>
          <w:ilvl w:val="0"/>
          <w:numId w:val="1"/>
        </w:numPr>
        <w:rPr>
          <w:color w:val="000000"/>
        </w:rPr>
      </w:pPr>
      <w:r>
        <w:rPr>
          <w:sz w:val="20"/>
          <w:szCs w:val="20"/>
        </w:rPr>
        <w:t>Personable, energetic, and able to take challenges in stride.</w:t>
      </w:r>
    </w:p>
    <w:p w14:paraId="00000032" w14:textId="77777777" w:rsidR="00CD3F40" w:rsidRDefault="00A207EB">
      <w:pPr>
        <w:numPr>
          <w:ilvl w:val="0"/>
          <w:numId w:val="1"/>
        </w:numPr>
        <w:rPr>
          <w:color w:val="000000"/>
        </w:rPr>
      </w:pPr>
      <w:r>
        <w:rPr>
          <w:sz w:val="20"/>
          <w:szCs w:val="20"/>
        </w:rPr>
        <w:t>Valid driver’s license, passport, and personal vehicle required.</w:t>
      </w:r>
    </w:p>
    <w:p w14:paraId="00000033" w14:textId="77777777" w:rsidR="00CD3F40" w:rsidRDefault="00A207EB">
      <w:pPr>
        <w:numPr>
          <w:ilvl w:val="0"/>
          <w:numId w:val="1"/>
        </w:numPr>
        <w:rPr>
          <w:color w:val="000000"/>
        </w:rPr>
      </w:pPr>
      <w:r>
        <w:rPr>
          <w:sz w:val="20"/>
          <w:szCs w:val="20"/>
        </w:rPr>
        <w:t>Knowledge of fundraising/CRM systems such as Raiser’s Edge, Salesforce, or equivalent desired.</w:t>
      </w:r>
    </w:p>
    <w:p w14:paraId="00000034" w14:textId="77777777" w:rsidR="00CD3F40" w:rsidRDefault="00A207EB">
      <w:pPr>
        <w:numPr>
          <w:ilvl w:val="0"/>
          <w:numId w:val="1"/>
        </w:numPr>
        <w:spacing w:after="200"/>
        <w:rPr>
          <w:color w:val="000000"/>
        </w:rPr>
      </w:pPr>
      <w:r>
        <w:rPr>
          <w:sz w:val="20"/>
          <w:szCs w:val="20"/>
        </w:rPr>
        <w:t>Strong judgment, flexibility and a</w:t>
      </w:r>
      <w:r>
        <w:rPr>
          <w:sz w:val="20"/>
          <w:szCs w:val="20"/>
        </w:rPr>
        <w:t xml:space="preserve">bility to manage </w:t>
      </w:r>
      <w:proofErr w:type="gramStart"/>
      <w:r>
        <w:rPr>
          <w:sz w:val="20"/>
          <w:szCs w:val="20"/>
        </w:rPr>
        <w:t>confidential  information</w:t>
      </w:r>
      <w:proofErr w:type="gramEnd"/>
      <w:r>
        <w:rPr>
          <w:sz w:val="20"/>
          <w:szCs w:val="20"/>
        </w:rPr>
        <w:t xml:space="preserve"> with diplomacy.</w:t>
      </w:r>
      <w:r>
        <w:rPr>
          <w:sz w:val="20"/>
          <w:szCs w:val="20"/>
        </w:rPr>
        <w:br/>
      </w:r>
    </w:p>
    <w:p w14:paraId="00000035" w14:textId="77777777" w:rsidR="00CD3F40" w:rsidRDefault="00A207EB">
      <w:pPr>
        <w:spacing w:line="259" w:lineRule="auto"/>
        <w:rPr>
          <w:sz w:val="20"/>
          <w:szCs w:val="20"/>
        </w:rPr>
      </w:pPr>
      <w:r>
        <w:rPr>
          <w:sz w:val="20"/>
          <w:szCs w:val="20"/>
        </w:rPr>
        <w:t>The Salary range is between $50,000 and $55,000 per year, based on 40 hours per week. This position is full-time, paid hourly, and is non-exempt. A flexible work schedule is possible, with a mixtu</w:t>
      </w:r>
      <w:r>
        <w:rPr>
          <w:sz w:val="20"/>
          <w:szCs w:val="20"/>
        </w:rPr>
        <w:t xml:space="preserve">re of working remotely and in our New Gloucester, Maine office. </w:t>
      </w:r>
    </w:p>
    <w:p w14:paraId="00000036" w14:textId="77777777" w:rsidR="00CD3F40" w:rsidRDefault="00CD3F40">
      <w:pPr>
        <w:spacing w:line="259" w:lineRule="auto"/>
        <w:rPr>
          <w:sz w:val="20"/>
          <w:szCs w:val="20"/>
        </w:rPr>
      </w:pPr>
    </w:p>
    <w:p w14:paraId="00000037" w14:textId="77777777" w:rsidR="00CD3F40" w:rsidRDefault="00CD3F40">
      <w:pPr>
        <w:spacing w:line="259" w:lineRule="auto"/>
        <w:rPr>
          <w:sz w:val="20"/>
          <w:szCs w:val="20"/>
        </w:rPr>
      </w:pPr>
    </w:p>
    <w:sectPr w:rsidR="00CD3F40">
      <w:pgSz w:w="12240" w:h="15840"/>
      <w:pgMar w:top="5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2BB"/>
    <w:multiLevelType w:val="multilevel"/>
    <w:tmpl w:val="7608AD1C"/>
    <w:lvl w:ilvl="0">
      <w:start w:val="1"/>
      <w:numFmt w:val="bullet"/>
      <w:lvlText w:val="●"/>
      <w:lvlJc w:val="left"/>
      <w:pPr>
        <w:ind w:left="720" w:hanging="360"/>
      </w:pPr>
      <w:rPr>
        <w:rFonts w:ascii="Arial" w:eastAsia="Arial" w:hAnsi="Arial" w:cs="Arial"/>
        <w:color w:val="46464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E57D4"/>
    <w:multiLevelType w:val="multilevel"/>
    <w:tmpl w:val="65109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C1289D"/>
    <w:multiLevelType w:val="multilevel"/>
    <w:tmpl w:val="8BC80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40"/>
    <w:rsid w:val="00A207EB"/>
    <w:rsid w:val="00C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C5058-C105-4BE0-9B51-1C7ABCE5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Jensen</cp:lastModifiedBy>
  <cp:revision>2</cp:revision>
  <dcterms:created xsi:type="dcterms:W3CDTF">2022-11-17T16:22:00Z</dcterms:created>
  <dcterms:modified xsi:type="dcterms:W3CDTF">2022-11-17T16:22:00Z</dcterms:modified>
</cp:coreProperties>
</file>