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F4B7" w14:textId="5D4AA243" w:rsidR="005A4D53" w:rsidRPr="005A4D53" w:rsidRDefault="005A4D53">
      <w:pPr>
        <w:rPr>
          <w:rFonts w:ascii="HelveticaNeueLT Std" w:hAnsi="HelveticaNeueLT Std"/>
          <w:sz w:val="20"/>
          <w:szCs w:val="20"/>
        </w:rPr>
      </w:pPr>
      <w:r w:rsidRPr="005A4D53">
        <w:rPr>
          <w:rFonts w:ascii="HelveticaNeueLT Std" w:hAnsi="HelveticaNeueLT Std"/>
          <w:noProof/>
          <w:sz w:val="20"/>
          <w:szCs w:val="20"/>
        </w:rPr>
        <w:drawing>
          <wp:inline distT="0" distB="0" distL="0" distR="0" wp14:anchorId="70957C06" wp14:editId="31C3EA5E">
            <wp:extent cx="2057400" cy="646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DC Only Logo Horizontal Web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116" cy="668226"/>
                    </a:xfrm>
                    <a:prstGeom prst="rect">
                      <a:avLst/>
                    </a:prstGeom>
                  </pic:spPr>
                </pic:pic>
              </a:graphicData>
            </a:graphic>
          </wp:inline>
        </w:drawing>
      </w:r>
      <w:r w:rsidR="00134E07">
        <w:rPr>
          <w:rFonts w:ascii="HelveticaNeueLT Std" w:hAnsi="HelveticaNeueLT Std"/>
          <w:sz w:val="20"/>
          <w:szCs w:val="20"/>
        </w:rPr>
        <w:br/>
      </w:r>
    </w:p>
    <w:p w14:paraId="6A156251" w14:textId="77777777" w:rsidR="009115EE" w:rsidRPr="009115EE" w:rsidRDefault="009115EE" w:rsidP="009115EE">
      <w:pPr>
        <w:spacing w:after="0" w:line="240" w:lineRule="auto"/>
        <w:rPr>
          <w:rFonts w:ascii="HelveticaNeueLT Std" w:hAnsi="HelveticaNeueLT Std"/>
          <w:b/>
          <w:sz w:val="20"/>
          <w:szCs w:val="20"/>
        </w:rPr>
      </w:pPr>
      <w:r w:rsidRPr="009115EE">
        <w:rPr>
          <w:rFonts w:ascii="HelveticaNeueLT Std" w:hAnsi="HelveticaNeueLT Std"/>
          <w:b/>
          <w:sz w:val="20"/>
          <w:szCs w:val="20"/>
        </w:rPr>
        <w:t xml:space="preserve">Date: </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2022</w:t>
      </w:r>
    </w:p>
    <w:p w14:paraId="5169B802" w14:textId="77777777" w:rsidR="009115EE" w:rsidRPr="009115EE" w:rsidRDefault="009115EE" w:rsidP="009115EE">
      <w:pPr>
        <w:spacing w:after="0" w:line="240" w:lineRule="auto"/>
        <w:rPr>
          <w:rFonts w:ascii="HelveticaNeueLT Std" w:hAnsi="HelveticaNeueLT Std"/>
          <w:b/>
          <w:sz w:val="20"/>
          <w:szCs w:val="20"/>
        </w:rPr>
      </w:pPr>
      <w:r w:rsidRPr="009115EE">
        <w:rPr>
          <w:rFonts w:ascii="HelveticaNeueLT Std" w:hAnsi="HelveticaNeueLT Std"/>
          <w:b/>
          <w:sz w:val="20"/>
          <w:szCs w:val="20"/>
        </w:rPr>
        <w:t>Position Title:</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Director of Program Operations</w:t>
      </w:r>
    </w:p>
    <w:p w14:paraId="5FC51052" w14:textId="77777777" w:rsidR="009115EE" w:rsidRPr="009115EE" w:rsidRDefault="009115EE" w:rsidP="009115EE">
      <w:pPr>
        <w:spacing w:after="0" w:line="240" w:lineRule="auto"/>
        <w:rPr>
          <w:rFonts w:ascii="HelveticaNeueLT Std" w:hAnsi="HelveticaNeueLT Std"/>
          <w:sz w:val="20"/>
          <w:szCs w:val="20"/>
        </w:rPr>
      </w:pPr>
      <w:r w:rsidRPr="009115EE">
        <w:rPr>
          <w:rFonts w:ascii="HelveticaNeueLT Std" w:hAnsi="HelveticaNeueLT Std"/>
          <w:b/>
          <w:sz w:val="20"/>
          <w:szCs w:val="20"/>
        </w:rPr>
        <w:t>Division:</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EMDC Administration</w:t>
      </w:r>
    </w:p>
    <w:p w14:paraId="261013B3" w14:textId="77777777" w:rsidR="009115EE" w:rsidRPr="009115EE" w:rsidRDefault="009115EE" w:rsidP="009115EE">
      <w:pPr>
        <w:spacing w:after="0" w:line="240" w:lineRule="auto"/>
        <w:rPr>
          <w:rFonts w:ascii="HelveticaNeueLT Std" w:hAnsi="HelveticaNeueLT Std"/>
          <w:sz w:val="20"/>
          <w:szCs w:val="20"/>
        </w:rPr>
      </w:pPr>
      <w:r w:rsidRPr="009115EE">
        <w:rPr>
          <w:rFonts w:ascii="HelveticaNeueLT Std" w:hAnsi="HelveticaNeueLT Std"/>
          <w:b/>
          <w:sz w:val="20"/>
          <w:szCs w:val="20"/>
        </w:rPr>
        <w:t>Level:</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2 - Senior Management</w:t>
      </w:r>
    </w:p>
    <w:p w14:paraId="51D081CF" w14:textId="77777777" w:rsidR="009115EE" w:rsidRPr="009115EE" w:rsidRDefault="009115EE" w:rsidP="009115EE">
      <w:pPr>
        <w:spacing w:after="0" w:line="240" w:lineRule="auto"/>
        <w:rPr>
          <w:rFonts w:ascii="HelveticaNeueLT Std" w:hAnsi="HelveticaNeueLT Std"/>
          <w:b/>
          <w:sz w:val="20"/>
          <w:szCs w:val="20"/>
        </w:rPr>
      </w:pPr>
      <w:r w:rsidRPr="009115EE">
        <w:rPr>
          <w:rFonts w:ascii="HelveticaNeueLT Std" w:hAnsi="HelveticaNeueLT Std"/>
          <w:b/>
          <w:sz w:val="20"/>
          <w:szCs w:val="20"/>
        </w:rPr>
        <w:t>FLSA Status:</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Exempt</w:t>
      </w:r>
    </w:p>
    <w:p w14:paraId="4710BC7D" w14:textId="77777777" w:rsidR="009115EE" w:rsidRPr="009115EE" w:rsidRDefault="009115EE" w:rsidP="009115EE">
      <w:pPr>
        <w:spacing w:after="0" w:line="240" w:lineRule="auto"/>
        <w:rPr>
          <w:rFonts w:ascii="HelveticaNeueLT Std" w:hAnsi="HelveticaNeueLT Std"/>
          <w:b/>
          <w:sz w:val="20"/>
          <w:szCs w:val="20"/>
        </w:rPr>
      </w:pPr>
      <w:r w:rsidRPr="009115EE">
        <w:rPr>
          <w:rFonts w:ascii="HelveticaNeueLT Std" w:hAnsi="HelveticaNeueLT Std"/>
          <w:b/>
          <w:sz w:val="20"/>
          <w:szCs w:val="20"/>
        </w:rPr>
        <w:t>Reports To:</w:t>
      </w:r>
      <w:r w:rsidRPr="009115EE">
        <w:rPr>
          <w:rFonts w:ascii="HelveticaNeueLT Std" w:hAnsi="HelveticaNeueLT Std"/>
          <w:b/>
          <w:sz w:val="20"/>
          <w:szCs w:val="20"/>
        </w:rPr>
        <w:tab/>
      </w:r>
      <w:r w:rsidRPr="009115EE">
        <w:rPr>
          <w:rFonts w:ascii="HelveticaNeueLT Std" w:hAnsi="HelveticaNeueLT Std"/>
          <w:b/>
          <w:sz w:val="20"/>
          <w:szCs w:val="20"/>
        </w:rPr>
        <w:tab/>
      </w:r>
      <w:r w:rsidRPr="009115EE">
        <w:rPr>
          <w:rFonts w:ascii="HelveticaNeueLT Std" w:hAnsi="HelveticaNeueLT Std"/>
          <w:sz w:val="20"/>
          <w:szCs w:val="20"/>
        </w:rPr>
        <w:t>President &amp; CEO</w:t>
      </w:r>
    </w:p>
    <w:p w14:paraId="7C97083C" w14:textId="77777777" w:rsidR="009115EE" w:rsidRDefault="009115EE" w:rsidP="009115EE">
      <w:pPr>
        <w:spacing w:after="0" w:line="240" w:lineRule="auto"/>
        <w:rPr>
          <w:rFonts w:ascii="HelveticaNeueLT Std" w:hAnsi="HelveticaNeueLT Std"/>
          <w:b/>
          <w:color w:val="783B96"/>
          <w:sz w:val="20"/>
          <w:szCs w:val="20"/>
        </w:rPr>
      </w:pPr>
      <w:r w:rsidRPr="009115EE">
        <w:rPr>
          <w:rFonts w:ascii="HelveticaNeueLT Std" w:hAnsi="HelveticaNeueLT Std"/>
          <w:b/>
          <w:sz w:val="20"/>
          <w:szCs w:val="20"/>
        </w:rPr>
        <w:t>Primary Office:</w:t>
      </w:r>
      <w:r w:rsidRPr="009115EE">
        <w:rPr>
          <w:rFonts w:ascii="HelveticaNeueLT Std" w:hAnsi="HelveticaNeueLT Std"/>
          <w:b/>
          <w:sz w:val="20"/>
          <w:szCs w:val="20"/>
        </w:rPr>
        <w:tab/>
      </w:r>
      <w:r>
        <w:rPr>
          <w:rFonts w:ascii="HelveticaNeueLT Std" w:hAnsi="HelveticaNeueLT Std"/>
          <w:b/>
          <w:sz w:val="20"/>
          <w:szCs w:val="20"/>
        </w:rPr>
        <w:tab/>
      </w:r>
      <w:r w:rsidRPr="009115EE">
        <w:rPr>
          <w:rFonts w:ascii="HelveticaNeueLT Std" w:hAnsi="HelveticaNeueLT Std"/>
          <w:sz w:val="20"/>
          <w:szCs w:val="20"/>
        </w:rPr>
        <w:t>Bangor, Maine</w:t>
      </w:r>
      <w:r w:rsidR="005A4D53" w:rsidRPr="00B83830">
        <w:rPr>
          <w:rFonts w:ascii="HelveticaNeueLT Std" w:hAnsi="HelveticaNeueLT Std"/>
          <w:b/>
          <w:color w:val="783B96"/>
          <w:sz w:val="20"/>
          <w:szCs w:val="20"/>
        </w:rPr>
        <w:br/>
      </w:r>
    </w:p>
    <w:p w14:paraId="357E544C" w14:textId="50057645" w:rsidR="005A4D53" w:rsidRPr="00B83830" w:rsidRDefault="005A4D53" w:rsidP="00AA5DE3">
      <w:pPr>
        <w:spacing w:after="120" w:line="240" w:lineRule="auto"/>
        <w:rPr>
          <w:rFonts w:ascii="HelveticaNeueLT Std" w:hAnsi="HelveticaNeueLT Std"/>
          <w:color w:val="783B96"/>
          <w:sz w:val="20"/>
          <w:szCs w:val="20"/>
        </w:rPr>
      </w:pPr>
      <w:r w:rsidRPr="00B83830">
        <w:rPr>
          <w:rFonts w:ascii="HelveticaNeueLT Std" w:hAnsi="HelveticaNeueLT Std"/>
          <w:b/>
          <w:color w:val="783B96"/>
          <w:sz w:val="20"/>
          <w:szCs w:val="20"/>
        </w:rPr>
        <w:t>Position Summary</w:t>
      </w:r>
    </w:p>
    <w:p w14:paraId="4D5DD0A4" w14:textId="0257CFCA" w:rsidR="009115EE" w:rsidRDefault="009115EE" w:rsidP="005A4D53">
      <w:pPr>
        <w:rPr>
          <w:rFonts w:ascii="HelveticaNeueLT Std" w:hAnsi="HelveticaNeueLT Std"/>
          <w:sz w:val="20"/>
          <w:szCs w:val="20"/>
          <w:lang w:bidi="en-US"/>
        </w:rPr>
      </w:pPr>
      <w:r w:rsidRPr="009115EE">
        <w:rPr>
          <w:rFonts w:ascii="HelveticaNeueLT Std" w:hAnsi="HelveticaNeueLT Std"/>
          <w:sz w:val="20"/>
          <w:szCs w:val="20"/>
          <w:lang w:bidi="en-US"/>
        </w:rPr>
        <w:t>Under the overall direction of EMDC</w:t>
      </w:r>
      <w:r w:rsidR="00523EDE">
        <w:rPr>
          <w:rFonts w:ascii="HelveticaNeueLT Std" w:hAnsi="HelveticaNeueLT Std"/>
          <w:sz w:val="20"/>
          <w:szCs w:val="20"/>
          <w:lang w:bidi="en-US"/>
        </w:rPr>
        <w:t>'</w:t>
      </w:r>
      <w:r w:rsidRPr="009115EE">
        <w:rPr>
          <w:rFonts w:ascii="HelveticaNeueLT Std" w:hAnsi="HelveticaNeueLT Std"/>
          <w:sz w:val="20"/>
          <w:szCs w:val="20"/>
          <w:lang w:bidi="en-US"/>
        </w:rPr>
        <w:t>s President &amp; CEO, the Director of Program Operations is responsible for the overall organization, administration, staffing</w:t>
      </w:r>
      <w:r w:rsidR="00523EDE">
        <w:rPr>
          <w:rFonts w:ascii="HelveticaNeueLT Std" w:hAnsi="HelveticaNeueLT Std"/>
          <w:sz w:val="20"/>
          <w:szCs w:val="20"/>
          <w:lang w:bidi="en-US"/>
        </w:rPr>
        <w:t>,</w:t>
      </w:r>
      <w:r w:rsidRPr="009115EE">
        <w:rPr>
          <w:rFonts w:ascii="HelveticaNeueLT Std" w:hAnsi="HelveticaNeueLT Std"/>
          <w:sz w:val="20"/>
          <w:szCs w:val="20"/>
          <w:lang w:bidi="en-US"/>
        </w:rPr>
        <w:t xml:space="preserve"> and leadership of the EMDC</w:t>
      </w:r>
      <w:r w:rsidR="00523EDE">
        <w:rPr>
          <w:rFonts w:ascii="HelveticaNeueLT Std" w:hAnsi="HelveticaNeueLT Std"/>
          <w:sz w:val="20"/>
          <w:szCs w:val="20"/>
          <w:lang w:bidi="en-US"/>
        </w:rPr>
        <w:t>'</w:t>
      </w:r>
      <w:r w:rsidRPr="009115EE">
        <w:rPr>
          <w:rFonts w:ascii="HelveticaNeueLT Std" w:hAnsi="HelveticaNeueLT Std"/>
          <w:sz w:val="20"/>
          <w:szCs w:val="20"/>
          <w:lang w:bidi="en-US"/>
        </w:rPr>
        <w:t>s economic, business, community, lending</w:t>
      </w:r>
      <w:r w:rsidR="00523EDE">
        <w:rPr>
          <w:rFonts w:ascii="HelveticaNeueLT Std" w:hAnsi="HelveticaNeueLT Std"/>
          <w:sz w:val="20"/>
          <w:szCs w:val="20"/>
          <w:lang w:bidi="en-US"/>
        </w:rPr>
        <w:t>,</w:t>
      </w:r>
      <w:r w:rsidRPr="009115EE">
        <w:rPr>
          <w:rFonts w:ascii="HelveticaNeueLT Std" w:hAnsi="HelveticaNeueLT Std"/>
          <w:sz w:val="20"/>
          <w:szCs w:val="20"/>
          <w:lang w:bidi="en-US"/>
        </w:rPr>
        <w:t xml:space="preserve"> and workforce development</w:t>
      </w:r>
      <w:r w:rsidR="00523EDE">
        <w:rPr>
          <w:rFonts w:ascii="HelveticaNeueLT Std" w:hAnsi="HelveticaNeueLT Std"/>
          <w:sz w:val="20"/>
          <w:szCs w:val="20"/>
          <w:lang w:bidi="en-US"/>
        </w:rPr>
        <w:t xml:space="preserve"> programs</w:t>
      </w:r>
      <w:r w:rsidRPr="009115EE">
        <w:rPr>
          <w:rFonts w:ascii="HelveticaNeueLT Std" w:hAnsi="HelveticaNeueLT Std"/>
          <w:sz w:val="20"/>
          <w:szCs w:val="20"/>
          <w:lang w:bidi="en-US"/>
        </w:rPr>
        <w:t xml:space="preserve">. The Director provides technical support and mentoring to EMDC program employees. The Director will work closely with other senior management staff </w:t>
      </w:r>
      <w:r w:rsidR="00523EDE">
        <w:rPr>
          <w:rFonts w:ascii="HelveticaNeueLT Std" w:hAnsi="HelveticaNeueLT Std"/>
          <w:sz w:val="20"/>
          <w:szCs w:val="20"/>
          <w:lang w:bidi="en-US"/>
        </w:rPr>
        <w:t>to develop and deliver services, which will directly benefit the agency's clients</w:t>
      </w:r>
      <w:r w:rsidRPr="009115EE">
        <w:rPr>
          <w:rFonts w:ascii="HelveticaNeueLT Std" w:hAnsi="HelveticaNeueLT Std"/>
          <w:sz w:val="20"/>
          <w:szCs w:val="20"/>
          <w:lang w:bidi="en-US"/>
        </w:rPr>
        <w:t>.</w:t>
      </w:r>
    </w:p>
    <w:p w14:paraId="7982093A" w14:textId="33F4B202" w:rsidR="005A4D53" w:rsidRPr="00B83830" w:rsidRDefault="005A4D53" w:rsidP="00AA5DE3">
      <w:pPr>
        <w:spacing w:before="240" w:after="120"/>
        <w:rPr>
          <w:rFonts w:ascii="HelveticaNeueLT Std" w:hAnsi="HelveticaNeueLT Std"/>
          <w:b/>
          <w:color w:val="783B96"/>
          <w:sz w:val="20"/>
          <w:szCs w:val="20"/>
        </w:rPr>
      </w:pPr>
      <w:r w:rsidRPr="00B83830">
        <w:rPr>
          <w:rFonts w:ascii="HelveticaNeueLT Std" w:hAnsi="HelveticaNeueLT Std"/>
          <w:b/>
          <w:color w:val="783B96"/>
          <w:sz w:val="20"/>
          <w:szCs w:val="20"/>
        </w:rPr>
        <w:t>Essential Functions</w:t>
      </w:r>
    </w:p>
    <w:p w14:paraId="6AE744C4"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Prepares program budgets and implementation plans for Board approval.</w:t>
      </w:r>
    </w:p>
    <w:p w14:paraId="454614C1" w14:textId="7DCB3AEA"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Creates and monitors all program</w:t>
      </w:r>
      <w:r w:rsidR="006C7048">
        <w:rPr>
          <w:rFonts w:ascii="HelveticaNeueLT Std" w:eastAsia="Times New Roman" w:hAnsi="HelveticaNeueLT Std" w:cs="Arial"/>
          <w:iCs/>
          <w:sz w:val="20"/>
          <w:szCs w:val="20"/>
          <w:lang w:bidi="en-US"/>
        </w:rPr>
        <w:t xml:space="preserve">, </w:t>
      </w:r>
      <w:r w:rsidRPr="009115EE">
        <w:rPr>
          <w:rFonts w:ascii="HelveticaNeueLT Std" w:eastAsia="Times New Roman" w:hAnsi="HelveticaNeueLT Std" w:cs="Arial"/>
          <w:iCs/>
          <w:sz w:val="20"/>
          <w:szCs w:val="20"/>
          <w:lang w:bidi="en-US"/>
        </w:rPr>
        <w:t>budget</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 and service plan components of each EMDC program.</w:t>
      </w:r>
    </w:p>
    <w:p w14:paraId="2C970C34" w14:textId="4D093EE2"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Evaluates, expands, improves</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 and develops EMDC</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s programs and services consistent with the mission of EMDC to ensure that the organization meets objectives and to determine potential program improvement or policy needs. </w:t>
      </w:r>
    </w:p>
    <w:p w14:paraId="39BBE36F"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Implements corrective action plans to solve organizational or departmental problems.</w:t>
      </w:r>
    </w:p>
    <w:p w14:paraId="7810EA2B"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Works closely with funding agencies to provide reports and analysis on program(s) performance and budgets.</w:t>
      </w:r>
    </w:p>
    <w:p w14:paraId="3BF47373" w14:textId="78A02E99"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 xml:space="preserve">Works with senior management team members to develop </w:t>
      </w:r>
      <w:r w:rsidR="00523EDE">
        <w:rPr>
          <w:rFonts w:ascii="HelveticaNeueLT Std" w:eastAsia="Times New Roman" w:hAnsi="HelveticaNeueLT Std" w:cs="Arial"/>
          <w:iCs/>
          <w:sz w:val="20"/>
          <w:szCs w:val="20"/>
          <w:lang w:bidi="en-US"/>
        </w:rPr>
        <w:t xml:space="preserve">a </w:t>
      </w:r>
      <w:r w:rsidRPr="009115EE">
        <w:rPr>
          <w:rFonts w:ascii="HelveticaNeueLT Std" w:eastAsia="Times New Roman" w:hAnsi="HelveticaNeueLT Std" w:cs="Arial"/>
          <w:iCs/>
          <w:sz w:val="20"/>
          <w:szCs w:val="20"/>
          <w:lang w:bidi="en-US"/>
        </w:rPr>
        <w:t>shared vision, policies</w:t>
      </w:r>
      <w:r w:rsidR="00523EDE">
        <w:rPr>
          <w:rFonts w:ascii="HelveticaNeueLT Std" w:eastAsia="Times New Roman" w:hAnsi="HelveticaNeueLT Std" w:cs="Arial"/>
          <w:iCs/>
          <w:sz w:val="20"/>
          <w:szCs w:val="20"/>
          <w:lang w:bidi="en-US"/>
        </w:rPr>
        <w:t>, service delivery resources,</w:t>
      </w:r>
      <w:r w:rsidRPr="009115EE">
        <w:rPr>
          <w:rFonts w:ascii="HelveticaNeueLT Std" w:eastAsia="Times New Roman" w:hAnsi="HelveticaNeueLT Std" w:cs="Arial"/>
          <w:iCs/>
          <w:sz w:val="20"/>
          <w:szCs w:val="20"/>
          <w:lang w:bidi="en-US"/>
        </w:rPr>
        <w:t xml:space="preserve"> and improved programs and services of the overall agency.</w:t>
      </w:r>
    </w:p>
    <w:p w14:paraId="2BFDD81F"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Supports individual staff members by establishing and implementing goals and providing direction as to the future of EMDC programs and services and the agency as a whole.</w:t>
      </w:r>
    </w:p>
    <w:p w14:paraId="4458F2D4" w14:textId="506AB84D"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Serves clients, partners, and government agencies in an honest, professional, effective</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 and efficient manner as a representative of EMDC.</w:t>
      </w:r>
    </w:p>
    <w:p w14:paraId="2368997E" w14:textId="3428A3A3"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Assists staff and evaluate</w:t>
      </w:r>
      <w:r w:rsidR="00523EDE">
        <w:rPr>
          <w:rFonts w:ascii="HelveticaNeueLT Std" w:eastAsia="Times New Roman" w:hAnsi="HelveticaNeueLT Std" w:cs="Arial"/>
          <w:iCs/>
          <w:sz w:val="20"/>
          <w:szCs w:val="20"/>
          <w:lang w:bidi="en-US"/>
        </w:rPr>
        <w:t>s</w:t>
      </w:r>
      <w:r w:rsidRPr="009115EE">
        <w:rPr>
          <w:rFonts w:ascii="HelveticaNeueLT Std" w:eastAsia="Times New Roman" w:hAnsi="HelveticaNeueLT Std" w:cs="Arial"/>
          <w:iCs/>
          <w:sz w:val="20"/>
          <w:szCs w:val="20"/>
          <w:lang w:bidi="en-US"/>
        </w:rPr>
        <w:t xml:space="preserve"> systems to </w:t>
      </w:r>
      <w:r w:rsidR="00523EDE">
        <w:rPr>
          <w:rFonts w:ascii="HelveticaNeueLT Std" w:eastAsia="Times New Roman" w:hAnsi="HelveticaNeueLT Std" w:cs="Arial"/>
          <w:iCs/>
          <w:sz w:val="20"/>
          <w:szCs w:val="20"/>
          <w:lang w:bidi="en-US"/>
        </w:rPr>
        <w:t>e</w:t>
      </w:r>
      <w:r w:rsidRPr="009115EE">
        <w:rPr>
          <w:rFonts w:ascii="HelveticaNeueLT Std" w:eastAsia="Times New Roman" w:hAnsi="HelveticaNeueLT Std" w:cs="Arial"/>
          <w:iCs/>
          <w:sz w:val="20"/>
          <w:szCs w:val="20"/>
          <w:lang w:bidi="en-US"/>
        </w:rPr>
        <w:t xml:space="preserve">nsure </w:t>
      </w:r>
      <w:r w:rsidR="00523EDE">
        <w:rPr>
          <w:rFonts w:ascii="HelveticaNeueLT Std" w:eastAsia="Times New Roman" w:hAnsi="HelveticaNeueLT Std" w:cs="Arial"/>
          <w:iCs/>
          <w:sz w:val="20"/>
          <w:szCs w:val="20"/>
          <w:lang w:bidi="en-US"/>
        </w:rPr>
        <w:t xml:space="preserve">that </w:t>
      </w:r>
      <w:r w:rsidRPr="009115EE">
        <w:rPr>
          <w:rFonts w:ascii="HelveticaNeueLT Std" w:eastAsia="Times New Roman" w:hAnsi="HelveticaNeueLT Std" w:cs="Arial"/>
          <w:iCs/>
          <w:sz w:val="20"/>
          <w:szCs w:val="20"/>
          <w:lang w:bidi="en-US"/>
        </w:rPr>
        <w:t>organizational mission, vision</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 and performance goals are being met.</w:t>
      </w:r>
    </w:p>
    <w:p w14:paraId="7ED52E84"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Anticipates and provides recommendations regarding staffing needs to meet the workload and contractual obligation of current and future work.</w:t>
      </w:r>
    </w:p>
    <w:p w14:paraId="5366838D" w14:textId="77777777" w:rsidR="009115EE" w:rsidRPr="009115EE" w:rsidRDefault="009115EE" w:rsidP="009115EE">
      <w:pPr>
        <w:pStyle w:val="ListParagraph"/>
        <w:numPr>
          <w:ilvl w:val="0"/>
          <w:numId w:val="13"/>
        </w:numPr>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Performs duties and tasks as assigned by the President.</w:t>
      </w:r>
    </w:p>
    <w:p w14:paraId="724A4A58" w14:textId="7A91AF4D" w:rsidR="005A4D53" w:rsidRPr="008C747E" w:rsidRDefault="00AC75E0" w:rsidP="00AA5DE3">
      <w:pPr>
        <w:spacing w:before="240" w:after="120" w:line="240" w:lineRule="auto"/>
        <w:rPr>
          <w:rFonts w:ascii="HelveticaNeueLT Std" w:hAnsi="HelveticaNeueLT Std"/>
          <w:b/>
          <w:color w:val="783B96"/>
          <w:sz w:val="20"/>
          <w:szCs w:val="20"/>
        </w:rPr>
      </w:pPr>
      <w:r w:rsidRPr="008C747E">
        <w:rPr>
          <w:rFonts w:ascii="HelveticaNeueLT Std" w:hAnsi="HelveticaNeueLT Std"/>
          <w:b/>
          <w:color w:val="783B96"/>
          <w:sz w:val="20"/>
          <w:szCs w:val="20"/>
        </w:rPr>
        <w:t>Job Requirements</w:t>
      </w:r>
    </w:p>
    <w:p w14:paraId="29499A55"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Focused on teamwork and integration of existing services.</w:t>
      </w:r>
    </w:p>
    <w:p w14:paraId="07B276E4" w14:textId="161A680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 xml:space="preserve">Experience and knowledge </w:t>
      </w:r>
      <w:r w:rsidR="00523EDE">
        <w:rPr>
          <w:rFonts w:ascii="HelveticaNeueLT Std" w:eastAsia="Times New Roman" w:hAnsi="HelveticaNeueLT Std" w:cs="Arial"/>
          <w:iCs/>
          <w:sz w:val="20"/>
          <w:szCs w:val="20"/>
          <w:lang w:bidi="en-US"/>
        </w:rPr>
        <w:t xml:space="preserve">in </w:t>
      </w:r>
      <w:r w:rsidRPr="009115EE">
        <w:rPr>
          <w:rFonts w:ascii="HelveticaNeueLT Std" w:eastAsia="Times New Roman" w:hAnsi="HelveticaNeueLT Std" w:cs="Arial"/>
          <w:iCs/>
          <w:sz w:val="20"/>
          <w:szCs w:val="20"/>
          <w:lang w:bidi="en-US"/>
        </w:rPr>
        <w:t>managing multiple large budgets and program delivery systems in the same period.</w:t>
      </w:r>
    </w:p>
    <w:p w14:paraId="6487AB4B" w14:textId="3FBF1EF8"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Excellent communication skills</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 both written and verbal.</w:t>
      </w:r>
    </w:p>
    <w:p w14:paraId="43C34B5D"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Ability to facilitate large and small groups for problem-solving.</w:t>
      </w:r>
    </w:p>
    <w:p w14:paraId="362F16F0" w14:textId="56DDAA8A"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Possess strong organizational skills and</w:t>
      </w:r>
      <w:r w:rsidR="00523EDE">
        <w:rPr>
          <w:rFonts w:ascii="HelveticaNeueLT Std" w:eastAsia="Times New Roman" w:hAnsi="HelveticaNeueLT Std" w:cs="Arial"/>
          <w:iCs/>
          <w:sz w:val="20"/>
          <w:szCs w:val="20"/>
          <w:lang w:bidi="en-US"/>
        </w:rPr>
        <w:t xml:space="preserve"> the</w:t>
      </w:r>
      <w:r w:rsidRPr="009115EE">
        <w:rPr>
          <w:rFonts w:ascii="HelveticaNeueLT Std" w:eastAsia="Times New Roman" w:hAnsi="HelveticaNeueLT Std" w:cs="Arial"/>
          <w:iCs/>
          <w:sz w:val="20"/>
          <w:szCs w:val="20"/>
          <w:lang w:bidi="en-US"/>
        </w:rPr>
        <w:t xml:space="preserve"> ability to meet deadlines.</w:t>
      </w:r>
    </w:p>
    <w:p w14:paraId="478FBB18"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Ability to work well with customers, co-workers, and supervisor.</w:t>
      </w:r>
    </w:p>
    <w:p w14:paraId="7009739D"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Understanding of all EMDC funding programs, legislation, regulations and program policies.</w:t>
      </w:r>
    </w:p>
    <w:p w14:paraId="35A53D74"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Knowledge of community and human services agencies and resources.</w:t>
      </w:r>
    </w:p>
    <w:p w14:paraId="1F3368E1" w14:textId="77777777"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Provide leadership and direction to staff.</w:t>
      </w:r>
    </w:p>
    <w:p w14:paraId="124B3C22" w14:textId="2377AA4B"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Ability to meet goals in</w:t>
      </w:r>
      <w:r w:rsidR="00523EDE">
        <w:rPr>
          <w:rFonts w:ascii="HelveticaNeueLT Std" w:eastAsia="Times New Roman" w:hAnsi="HelveticaNeueLT Std" w:cs="Arial"/>
          <w:iCs/>
          <w:sz w:val="20"/>
          <w:szCs w:val="20"/>
          <w:lang w:bidi="en-US"/>
        </w:rPr>
        <w:t xml:space="preserve"> a</w:t>
      </w:r>
      <w:r w:rsidRPr="009115EE">
        <w:rPr>
          <w:rFonts w:ascii="HelveticaNeueLT Std" w:eastAsia="Times New Roman" w:hAnsi="HelveticaNeueLT Std" w:cs="Arial"/>
          <w:iCs/>
          <w:sz w:val="20"/>
          <w:szCs w:val="20"/>
          <w:lang w:bidi="en-US"/>
        </w:rPr>
        <w:t xml:space="preserve"> fast-paced environment. </w:t>
      </w:r>
    </w:p>
    <w:p w14:paraId="6B4EA743" w14:textId="7B6C5772" w:rsidR="009115EE" w:rsidRPr="009115EE" w:rsidRDefault="009115EE" w:rsidP="009115EE">
      <w:pPr>
        <w:pStyle w:val="ListParagraph"/>
        <w:numPr>
          <w:ilvl w:val="0"/>
          <w:numId w:val="14"/>
        </w:numPr>
        <w:tabs>
          <w:tab w:val="left" w:pos="10035"/>
        </w:tabs>
        <w:spacing w:line="240" w:lineRule="auto"/>
        <w:rPr>
          <w:rFonts w:ascii="HelveticaNeueLT Std" w:eastAsia="Times New Roman" w:hAnsi="HelveticaNeueLT Std" w:cs="Arial"/>
          <w:iCs/>
          <w:sz w:val="20"/>
          <w:szCs w:val="20"/>
          <w:lang w:bidi="en-US"/>
        </w:rPr>
      </w:pPr>
      <w:r w:rsidRPr="009115EE">
        <w:rPr>
          <w:rFonts w:ascii="HelveticaNeueLT Std" w:eastAsia="Times New Roman" w:hAnsi="HelveticaNeueLT Std" w:cs="Arial"/>
          <w:iCs/>
          <w:sz w:val="20"/>
          <w:szCs w:val="20"/>
          <w:lang w:bidi="en-US"/>
        </w:rPr>
        <w:t>Valid driver</w:t>
      </w:r>
      <w:r w:rsidR="00523EDE">
        <w:rPr>
          <w:rFonts w:ascii="HelveticaNeueLT Std" w:eastAsia="Times New Roman" w:hAnsi="HelveticaNeueLT Std" w:cs="Arial"/>
          <w:iCs/>
          <w:sz w:val="20"/>
          <w:szCs w:val="20"/>
          <w:lang w:bidi="en-US"/>
        </w:rPr>
        <w:t>'</w:t>
      </w:r>
      <w:r w:rsidRPr="009115EE">
        <w:rPr>
          <w:rFonts w:ascii="HelveticaNeueLT Std" w:eastAsia="Times New Roman" w:hAnsi="HelveticaNeueLT Std" w:cs="Arial"/>
          <w:iCs/>
          <w:sz w:val="20"/>
          <w:szCs w:val="20"/>
          <w:lang w:bidi="en-US"/>
        </w:rPr>
        <w:t xml:space="preserve">s license required with regular access to own vehicle. </w:t>
      </w:r>
    </w:p>
    <w:p w14:paraId="2432CF1F" w14:textId="77777777" w:rsidR="00735BB1" w:rsidRDefault="00735BB1" w:rsidP="00AA5DE3">
      <w:pPr>
        <w:spacing w:before="240" w:after="120" w:line="240" w:lineRule="auto"/>
        <w:rPr>
          <w:rFonts w:ascii="HelveticaNeueLT Std" w:hAnsi="HelveticaNeueLT Std"/>
          <w:b/>
          <w:color w:val="783B96"/>
          <w:sz w:val="20"/>
          <w:szCs w:val="20"/>
        </w:rPr>
      </w:pPr>
    </w:p>
    <w:p w14:paraId="259D5971" w14:textId="77777777" w:rsidR="00F54E1F" w:rsidRDefault="00F54E1F" w:rsidP="00AA5DE3">
      <w:pPr>
        <w:spacing w:before="240" w:after="120" w:line="240" w:lineRule="auto"/>
        <w:rPr>
          <w:rFonts w:ascii="HelveticaNeueLT Std" w:hAnsi="HelveticaNeueLT Std"/>
          <w:b/>
          <w:color w:val="783B96"/>
          <w:sz w:val="20"/>
          <w:szCs w:val="20"/>
        </w:rPr>
      </w:pPr>
    </w:p>
    <w:p w14:paraId="1897CCA3" w14:textId="3AD201D7" w:rsidR="009115EE" w:rsidRPr="009115EE" w:rsidRDefault="009115EE" w:rsidP="00AA5DE3">
      <w:pPr>
        <w:spacing w:before="240" w:after="120" w:line="240" w:lineRule="auto"/>
        <w:rPr>
          <w:rFonts w:ascii="HelveticaNeueLT Std" w:hAnsi="HelveticaNeueLT Std"/>
          <w:b/>
          <w:color w:val="783B96"/>
          <w:sz w:val="20"/>
          <w:szCs w:val="20"/>
        </w:rPr>
      </w:pPr>
      <w:r w:rsidRPr="009115EE">
        <w:rPr>
          <w:rFonts w:ascii="HelveticaNeueLT Std" w:hAnsi="HelveticaNeueLT Std"/>
          <w:b/>
          <w:color w:val="783B96"/>
          <w:sz w:val="20"/>
          <w:szCs w:val="20"/>
        </w:rPr>
        <w:lastRenderedPageBreak/>
        <w:t xml:space="preserve">Core Competencies </w:t>
      </w:r>
    </w:p>
    <w:p w14:paraId="12EA7BEE" w14:textId="2E59242F" w:rsidR="00735BB1" w:rsidRDefault="00735BB1" w:rsidP="00735BB1">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Communication </w:t>
      </w:r>
      <w:r w:rsidRPr="009115EE">
        <w:rPr>
          <w:rFonts w:ascii="HelveticaNeueLT Std" w:hAnsi="HelveticaNeueLT Std"/>
          <w:sz w:val="20"/>
          <w:szCs w:val="20"/>
        </w:rPr>
        <w:t>– Communicates well both verbally and in writing, creates accurate and punctual reports, delivers presentations,</w:t>
      </w:r>
      <w:r>
        <w:rPr>
          <w:rFonts w:ascii="HelveticaNeueLT Std" w:hAnsi="HelveticaNeueLT Std"/>
          <w:sz w:val="20"/>
          <w:szCs w:val="20"/>
        </w:rPr>
        <w:t xml:space="preserve"> and</w:t>
      </w:r>
      <w:r w:rsidRPr="009115EE">
        <w:rPr>
          <w:rFonts w:ascii="HelveticaNeueLT Std" w:hAnsi="HelveticaNeueLT Std"/>
          <w:sz w:val="20"/>
          <w:szCs w:val="20"/>
        </w:rPr>
        <w:t xml:space="preserve"> shares information and ideas with others. Listens attentively to others, asks clarifying questions, stays open to other viewpoints, </w:t>
      </w:r>
      <w:r>
        <w:rPr>
          <w:rFonts w:ascii="HelveticaNeueLT Std" w:hAnsi="HelveticaNeueLT Std"/>
          <w:sz w:val="20"/>
          <w:szCs w:val="20"/>
        </w:rPr>
        <w:t xml:space="preserve">and </w:t>
      </w:r>
      <w:r w:rsidRPr="009115EE">
        <w:rPr>
          <w:rFonts w:ascii="HelveticaNeueLT Std" w:hAnsi="HelveticaNeueLT Std"/>
          <w:sz w:val="20"/>
          <w:szCs w:val="20"/>
        </w:rPr>
        <w:t>manages distractions and interruptions.</w:t>
      </w:r>
    </w:p>
    <w:p w14:paraId="7401241E" w14:textId="77777777" w:rsidR="00735BB1" w:rsidRPr="009115EE" w:rsidRDefault="00735BB1" w:rsidP="00735BB1">
      <w:pPr>
        <w:spacing w:after="120" w:line="240" w:lineRule="auto"/>
        <w:rPr>
          <w:rFonts w:ascii="HelveticaNeueLT Std" w:hAnsi="HelveticaNeueLT Std"/>
          <w:sz w:val="20"/>
          <w:szCs w:val="20"/>
        </w:rPr>
      </w:pPr>
      <w:r w:rsidRPr="009115EE">
        <w:rPr>
          <w:rFonts w:ascii="HelveticaNeueLT Std" w:hAnsi="HelveticaNeueLT Std"/>
          <w:b/>
          <w:sz w:val="20"/>
          <w:szCs w:val="20"/>
        </w:rPr>
        <w:t>Problem Solving</w:t>
      </w:r>
      <w:r>
        <w:rPr>
          <w:rFonts w:ascii="HelveticaNeueLT Std" w:hAnsi="HelveticaNeueLT Std"/>
          <w:b/>
          <w:sz w:val="20"/>
          <w:szCs w:val="20"/>
        </w:rPr>
        <w:t xml:space="preserve"> </w:t>
      </w:r>
      <w:r w:rsidRPr="009115EE">
        <w:rPr>
          <w:rFonts w:ascii="HelveticaNeueLT Std" w:hAnsi="HelveticaNeueLT Std"/>
          <w:sz w:val="20"/>
          <w:szCs w:val="20"/>
        </w:rPr>
        <w:t xml:space="preserve">- Breaks down problems into small components, understands underlying issues, can simplify and process complex issues, </w:t>
      </w:r>
      <w:r>
        <w:rPr>
          <w:rFonts w:ascii="HelveticaNeueLT Std" w:hAnsi="HelveticaNeueLT Std"/>
          <w:sz w:val="20"/>
          <w:szCs w:val="20"/>
        </w:rPr>
        <w:t xml:space="preserve">and </w:t>
      </w:r>
      <w:r w:rsidRPr="009115EE">
        <w:rPr>
          <w:rFonts w:ascii="HelveticaNeueLT Std" w:hAnsi="HelveticaNeueLT Std"/>
          <w:sz w:val="20"/>
          <w:szCs w:val="20"/>
        </w:rPr>
        <w:t>understands the difference between critical details and unimportant facts.</w:t>
      </w:r>
    </w:p>
    <w:p w14:paraId="1281FDB2" w14:textId="4FAC504F"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Computer skills – </w:t>
      </w:r>
      <w:r w:rsidRPr="009115EE">
        <w:rPr>
          <w:rFonts w:ascii="HelveticaNeueLT Std" w:hAnsi="HelveticaNeueLT Std"/>
          <w:sz w:val="20"/>
          <w:szCs w:val="20"/>
        </w:rPr>
        <w:t>Skilled in the use of computers, adapts to new technology, learns new programs quickly, uses computers to improve productivity.</w:t>
      </w:r>
    </w:p>
    <w:p w14:paraId="14926F14" w14:textId="7E59CD05"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Customer service </w:t>
      </w:r>
      <w:r w:rsidRPr="009115EE">
        <w:rPr>
          <w:rFonts w:ascii="HelveticaNeueLT Std" w:hAnsi="HelveticaNeueLT Std"/>
          <w:sz w:val="20"/>
          <w:szCs w:val="20"/>
        </w:rPr>
        <w:t>- Handles customer questions and complaints, communicates with customers, handles service problems politely and efficiently,</w:t>
      </w:r>
      <w:r w:rsidR="00523EDE">
        <w:rPr>
          <w:rFonts w:ascii="HelveticaNeueLT Std" w:hAnsi="HelveticaNeueLT Std"/>
          <w:sz w:val="20"/>
          <w:szCs w:val="20"/>
        </w:rPr>
        <w:t xml:space="preserve"> is</w:t>
      </w:r>
      <w:r w:rsidRPr="009115EE">
        <w:rPr>
          <w:rFonts w:ascii="HelveticaNeueLT Std" w:hAnsi="HelveticaNeueLT Std"/>
          <w:sz w:val="20"/>
          <w:szCs w:val="20"/>
        </w:rPr>
        <w:t xml:space="preserve"> always available for customers, follows procedure</w:t>
      </w:r>
      <w:r w:rsidR="00523EDE">
        <w:rPr>
          <w:rFonts w:ascii="HelveticaNeueLT Std" w:hAnsi="HelveticaNeueLT Std"/>
          <w:sz w:val="20"/>
          <w:szCs w:val="20"/>
        </w:rPr>
        <w:t>s</w:t>
      </w:r>
      <w:r w:rsidRPr="009115EE">
        <w:rPr>
          <w:rFonts w:ascii="HelveticaNeueLT Std" w:hAnsi="HelveticaNeueLT Std"/>
          <w:sz w:val="20"/>
          <w:szCs w:val="20"/>
        </w:rPr>
        <w:t xml:space="preserve"> to solve customer problems, understands company products and services, </w:t>
      </w:r>
      <w:r w:rsidR="00523EDE">
        <w:rPr>
          <w:rFonts w:ascii="HelveticaNeueLT Std" w:hAnsi="HelveticaNeueLT Std"/>
          <w:sz w:val="20"/>
          <w:szCs w:val="20"/>
        </w:rPr>
        <w:t xml:space="preserve">and </w:t>
      </w:r>
      <w:r w:rsidRPr="009115EE">
        <w:rPr>
          <w:rFonts w:ascii="HelveticaNeueLT Std" w:hAnsi="HelveticaNeueLT Std"/>
          <w:sz w:val="20"/>
          <w:szCs w:val="20"/>
        </w:rPr>
        <w:t>maintains</w:t>
      </w:r>
      <w:r w:rsidR="00523EDE">
        <w:rPr>
          <w:rFonts w:ascii="HelveticaNeueLT Std" w:hAnsi="HelveticaNeueLT Std"/>
          <w:sz w:val="20"/>
          <w:szCs w:val="20"/>
        </w:rPr>
        <w:t xml:space="preserve"> a</w:t>
      </w:r>
      <w:r w:rsidRPr="009115EE">
        <w:rPr>
          <w:rFonts w:ascii="HelveticaNeueLT Std" w:hAnsi="HelveticaNeueLT Std"/>
          <w:sz w:val="20"/>
          <w:szCs w:val="20"/>
        </w:rPr>
        <w:t xml:space="preserve"> pleasant and professional image.</w:t>
      </w:r>
    </w:p>
    <w:p w14:paraId="5ADB7D2C" w14:textId="5346D46C"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Dependability </w:t>
      </w:r>
      <w:r w:rsidRPr="009115EE">
        <w:rPr>
          <w:rFonts w:ascii="HelveticaNeueLT Std" w:hAnsi="HelveticaNeueLT Std"/>
          <w:sz w:val="20"/>
          <w:szCs w:val="20"/>
        </w:rPr>
        <w:t>– Meets commitments, works independently, accepts accountability, handles change, sets personal standards, stays focused under pressure,</w:t>
      </w:r>
      <w:r w:rsidR="00523EDE">
        <w:rPr>
          <w:rFonts w:ascii="HelveticaNeueLT Std" w:hAnsi="HelveticaNeueLT Std"/>
          <w:sz w:val="20"/>
          <w:szCs w:val="20"/>
        </w:rPr>
        <w:t xml:space="preserve"> and</w:t>
      </w:r>
      <w:r w:rsidRPr="009115EE">
        <w:rPr>
          <w:rFonts w:ascii="HelveticaNeueLT Std" w:hAnsi="HelveticaNeueLT Std"/>
          <w:sz w:val="20"/>
          <w:szCs w:val="20"/>
        </w:rPr>
        <w:t xml:space="preserve"> meets attendance/punctuality requirements.</w:t>
      </w:r>
    </w:p>
    <w:p w14:paraId="7C49B829" w14:textId="18EACF5A"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Integrity/Ethics </w:t>
      </w:r>
      <w:r w:rsidRPr="009115EE">
        <w:rPr>
          <w:rFonts w:ascii="HelveticaNeueLT Std" w:hAnsi="HelveticaNeueLT Std"/>
          <w:sz w:val="20"/>
          <w:szCs w:val="20"/>
        </w:rPr>
        <w:t>– Deals with others in a straightforward and honest manner, is accountable for actions, maintains confidentiality, supports company values,</w:t>
      </w:r>
      <w:r w:rsidR="00523EDE">
        <w:rPr>
          <w:rFonts w:ascii="HelveticaNeueLT Std" w:hAnsi="HelveticaNeueLT Std"/>
          <w:sz w:val="20"/>
          <w:szCs w:val="20"/>
        </w:rPr>
        <w:t xml:space="preserve"> and</w:t>
      </w:r>
      <w:r w:rsidRPr="009115EE">
        <w:rPr>
          <w:rFonts w:ascii="HelveticaNeueLT Std" w:hAnsi="HelveticaNeueLT Std"/>
          <w:sz w:val="20"/>
          <w:szCs w:val="20"/>
        </w:rPr>
        <w:t xml:space="preserve"> conveys good news and bad.</w:t>
      </w:r>
    </w:p>
    <w:p w14:paraId="7DA1D54E" w14:textId="03217469"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Teamwork </w:t>
      </w:r>
      <w:r w:rsidRPr="009115EE">
        <w:rPr>
          <w:rFonts w:ascii="HelveticaNeueLT Std" w:hAnsi="HelveticaNeueLT Std"/>
          <w:sz w:val="20"/>
          <w:szCs w:val="20"/>
        </w:rPr>
        <w:t>– Meets all team deadlines and responsibilities, listens to others and values opinions, helps team leader to meet goals, welcomes newcomers</w:t>
      </w:r>
      <w:r w:rsidR="00523EDE">
        <w:rPr>
          <w:rFonts w:ascii="HelveticaNeueLT Std" w:hAnsi="HelveticaNeueLT Std"/>
          <w:sz w:val="20"/>
          <w:szCs w:val="20"/>
        </w:rPr>
        <w:t>,</w:t>
      </w:r>
      <w:r w:rsidRPr="009115EE">
        <w:rPr>
          <w:rFonts w:ascii="HelveticaNeueLT Std" w:hAnsi="HelveticaNeueLT Std"/>
          <w:sz w:val="20"/>
          <w:szCs w:val="20"/>
        </w:rPr>
        <w:t xml:space="preserve"> and promotes a team atmosphere.</w:t>
      </w:r>
    </w:p>
    <w:p w14:paraId="291B8F74" w14:textId="77777777" w:rsidR="00735BB1" w:rsidRPr="009115EE" w:rsidRDefault="00735BB1" w:rsidP="00735BB1">
      <w:pPr>
        <w:spacing w:before="240" w:after="120" w:line="240" w:lineRule="auto"/>
        <w:rPr>
          <w:rFonts w:ascii="HelveticaNeueLT Std" w:hAnsi="HelveticaNeueLT Std"/>
          <w:b/>
          <w:color w:val="783B96"/>
          <w:sz w:val="20"/>
          <w:szCs w:val="20"/>
        </w:rPr>
      </w:pPr>
      <w:r w:rsidRPr="009115EE">
        <w:rPr>
          <w:rFonts w:ascii="HelveticaNeueLT Std" w:hAnsi="HelveticaNeueLT Std"/>
          <w:b/>
          <w:color w:val="783B96"/>
          <w:sz w:val="20"/>
          <w:szCs w:val="20"/>
        </w:rPr>
        <w:t>Position Competencies</w:t>
      </w:r>
    </w:p>
    <w:p w14:paraId="4AA86BFF" w14:textId="30F0F0C9" w:rsidR="009115EE" w:rsidRPr="00AA5DE3"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Budget costs and controls </w:t>
      </w:r>
      <w:r w:rsidRPr="009115EE">
        <w:rPr>
          <w:rFonts w:ascii="HelveticaNeueLT Std" w:hAnsi="HelveticaNeueLT Std"/>
          <w:sz w:val="20"/>
          <w:szCs w:val="20"/>
        </w:rPr>
        <w:t xml:space="preserve">- Plans for and uses resources efficiently, always looks for ways to reduce costs, creates accurate and realistic budgets, tracks and adjusts budgets, </w:t>
      </w:r>
      <w:r w:rsidR="00523EDE">
        <w:rPr>
          <w:rFonts w:ascii="HelveticaNeueLT Std" w:hAnsi="HelveticaNeueLT Std"/>
          <w:sz w:val="20"/>
          <w:szCs w:val="20"/>
        </w:rPr>
        <w:t xml:space="preserve">and </w:t>
      </w:r>
      <w:r w:rsidRPr="009115EE">
        <w:rPr>
          <w:rFonts w:ascii="HelveticaNeueLT Std" w:hAnsi="HelveticaNeueLT Std"/>
          <w:sz w:val="20"/>
          <w:szCs w:val="20"/>
        </w:rPr>
        <w:t>contributes to budget planning.</w:t>
      </w:r>
    </w:p>
    <w:p w14:paraId="1327C857" w14:textId="4831A374" w:rsidR="009115EE" w:rsidRPr="009115EE" w:rsidRDefault="009115EE" w:rsidP="00AA5DE3">
      <w:pPr>
        <w:spacing w:after="120" w:line="240" w:lineRule="auto"/>
        <w:rPr>
          <w:rFonts w:ascii="HelveticaNeueLT Std" w:hAnsi="HelveticaNeueLT Std"/>
          <w:sz w:val="20"/>
          <w:szCs w:val="20"/>
        </w:rPr>
      </w:pPr>
      <w:r w:rsidRPr="009115EE">
        <w:rPr>
          <w:rFonts w:ascii="HelveticaNeueLT Std" w:hAnsi="HelveticaNeueLT Std"/>
          <w:b/>
          <w:sz w:val="20"/>
          <w:szCs w:val="20"/>
        </w:rPr>
        <w:t>Decision Making/Judgment</w:t>
      </w:r>
      <w:r w:rsidRPr="009115EE">
        <w:rPr>
          <w:rFonts w:ascii="HelveticaNeueLT Std" w:hAnsi="HelveticaNeueLT Std"/>
          <w:sz w:val="20"/>
          <w:szCs w:val="20"/>
        </w:rPr>
        <w:t xml:space="preserve"> - Recognizes problems and responds, systematically gathers information, sorts through complex issues, seeks input from others, addresses root cause of issues, makes timely decisions, can make difficult decisions, uses consensus when possible,</w:t>
      </w:r>
      <w:r w:rsidR="00523EDE">
        <w:rPr>
          <w:rFonts w:ascii="HelveticaNeueLT Std" w:hAnsi="HelveticaNeueLT Std"/>
          <w:sz w:val="20"/>
          <w:szCs w:val="20"/>
        </w:rPr>
        <w:t xml:space="preserve"> and</w:t>
      </w:r>
      <w:r w:rsidRPr="009115EE">
        <w:rPr>
          <w:rFonts w:ascii="HelveticaNeueLT Std" w:hAnsi="HelveticaNeueLT Std"/>
          <w:sz w:val="20"/>
          <w:szCs w:val="20"/>
        </w:rPr>
        <w:t xml:space="preserve"> communicates decisions to others.</w:t>
      </w:r>
    </w:p>
    <w:p w14:paraId="68BD0CE2" w14:textId="33586F16" w:rsidR="009115EE" w:rsidRPr="009115EE"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 xml:space="preserve">Leadership </w:t>
      </w:r>
      <w:r w:rsidRPr="009115EE">
        <w:rPr>
          <w:rFonts w:ascii="HelveticaNeueLT Std" w:hAnsi="HelveticaNeueLT Std"/>
          <w:sz w:val="20"/>
          <w:szCs w:val="20"/>
        </w:rPr>
        <w:t>- Leads through change and adversity, makes the tough call when needed, builds consensus when appropriate, motivates</w:t>
      </w:r>
      <w:r w:rsidR="00523EDE">
        <w:rPr>
          <w:rFonts w:ascii="HelveticaNeueLT Std" w:hAnsi="HelveticaNeueLT Std"/>
          <w:sz w:val="20"/>
          <w:szCs w:val="20"/>
        </w:rPr>
        <w:t>,</w:t>
      </w:r>
      <w:r w:rsidRPr="009115EE">
        <w:rPr>
          <w:rFonts w:ascii="HelveticaNeueLT Std" w:hAnsi="HelveticaNeueLT Std"/>
          <w:sz w:val="20"/>
          <w:szCs w:val="20"/>
        </w:rPr>
        <w:t xml:space="preserve"> and encourages others</w:t>
      </w:r>
      <w:r w:rsidR="00236F1F">
        <w:rPr>
          <w:rFonts w:ascii="HelveticaNeueLT Std" w:hAnsi="HelveticaNeueLT Std"/>
          <w:sz w:val="20"/>
          <w:szCs w:val="20"/>
        </w:rPr>
        <w:t>.</w:t>
      </w:r>
    </w:p>
    <w:p w14:paraId="2DDFC7BD" w14:textId="2E016B6E" w:rsidR="009115EE" w:rsidRPr="009115EE"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Managing Conflict</w:t>
      </w:r>
      <w:r w:rsidRPr="009115EE">
        <w:rPr>
          <w:rFonts w:ascii="HelveticaNeueLT Std" w:hAnsi="HelveticaNeueLT Std"/>
          <w:sz w:val="20"/>
          <w:szCs w:val="20"/>
        </w:rPr>
        <w:t xml:space="preserve"> - Listens well, diffuses conflict before it starts, finds causes of and solutions to problems, </w:t>
      </w:r>
      <w:r w:rsidR="00523EDE">
        <w:rPr>
          <w:rFonts w:ascii="HelveticaNeueLT Std" w:hAnsi="HelveticaNeueLT Std"/>
          <w:sz w:val="20"/>
          <w:szCs w:val="20"/>
        </w:rPr>
        <w:t xml:space="preserve">and </w:t>
      </w:r>
      <w:r w:rsidRPr="009115EE">
        <w:rPr>
          <w:rFonts w:ascii="HelveticaNeueLT Std" w:hAnsi="HelveticaNeueLT Std"/>
          <w:sz w:val="20"/>
          <w:szCs w:val="20"/>
        </w:rPr>
        <w:t>handles difficult people</w:t>
      </w:r>
      <w:r w:rsidR="00236F1F">
        <w:rPr>
          <w:rFonts w:ascii="HelveticaNeueLT Std" w:hAnsi="HelveticaNeueLT Std"/>
          <w:sz w:val="20"/>
          <w:szCs w:val="20"/>
        </w:rPr>
        <w:t>.</w:t>
      </w:r>
    </w:p>
    <w:p w14:paraId="4720E85E" w14:textId="45132ECB" w:rsidR="009115EE" w:rsidRPr="009115EE"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Managing Performance</w:t>
      </w:r>
      <w:r w:rsidRPr="009115EE">
        <w:rPr>
          <w:rFonts w:ascii="HelveticaNeueLT Std" w:hAnsi="HelveticaNeueLT Std"/>
          <w:sz w:val="20"/>
          <w:szCs w:val="20"/>
        </w:rPr>
        <w:t xml:space="preserve"> - Applies clear/consistent performance standards, handles performance problems decisively and objectively, is direct but tactful,</w:t>
      </w:r>
      <w:r w:rsidR="00523EDE">
        <w:rPr>
          <w:rFonts w:ascii="HelveticaNeueLT Std" w:hAnsi="HelveticaNeueLT Std"/>
          <w:sz w:val="20"/>
          <w:szCs w:val="20"/>
        </w:rPr>
        <w:t xml:space="preserve"> and</w:t>
      </w:r>
      <w:r w:rsidRPr="009115EE">
        <w:rPr>
          <w:rFonts w:ascii="HelveticaNeueLT Std" w:hAnsi="HelveticaNeueLT Std"/>
          <w:sz w:val="20"/>
          <w:szCs w:val="20"/>
        </w:rPr>
        <w:t xml:space="preserve"> provides guidance and assistance to improve performance.</w:t>
      </w:r>
    </w:p>
    <w:p w14:paraId="2C55DC15" w14:textId="547F2C73" w:rsidR="009115EE" w:rsidRPr="009115EE"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Job Knowledge</w:t>
      </w:r>
      <w:r w:rsidRPr="009115EE">
        <w:rPr>
          <w:rFonts w:ascii="HelveticaNeueLT Std" w:hAnsi="HelveticaNeueLT Std"/>
          <w:sz w:val="20"/>
          <w:szCs w:val="20"/>
        </w:rPr>
        <w:t xml:space="preserve"> - Understands duties and responsibilities, has necessary job knowledge, has necessary technical skills, understands company mission/values, keeps job knowledge current, is in command of critical issues.</w:t>
      </w:r>
    </w:p>
    <w:p w14:paraId="237C3059" w14:textId="63F67D37" w:rsidR="009115EE" w:rsidRPr="009115EE" w:rsidRDefault="009115EE" w:rsidP="0022453F">
      <w:pPr>
        <w:spacing w:after="120" w:line="240" w:lineRule="auto"/>
        <w:rPr>
          <w:rFonts w:ascii="HelveticaNeueLT Std" w:hAnsi="HelveticaNeueLT Std"/>
          <w:sz w:val="20"/>
          <w:szCs w:val="20"/>
        </w:rPr>
      </w:pPr>
      <w:r w:rsidRPr="009115EE">
        <w:rPr>
          <w:rFonts w:ascii="HelveticaNeueLT Std" w:hAnsi="HelveticaNeueLT Std"/>
          <w:b/>
          <w:sz w:val="20"/>
          <w:szCs w:val="20"/>
        </w:rPr>
        <w:t>Planning</w:t>
      </w:r>
      <w:r w:rsidRPr="009115EE">
        <w:rPr>
          <w:rFonts w:ascii="HelveticaNeueLT Std" w:hAnsi="HelveticaNeueLT Std"/>
          <w:sz w:val="20"/>
          <w:szCs w:val="20"/>
        </w:rPr>
        <w:t xml:space="preserve"> – Develops realistic plans, sets goals, aligns plans with company goals, plans for and manages resources, creates contingency plans,</w:t>
      </w:r>
      <w:r w:rsidR="00523EDE">
        <w:rPr>
          <w:rFonts w:ascii="HelveticaNeueLT Std" w:hAnsi="HelveticaNeueLT Std"/>
          <w:sz w:val="20"/>
          <w:szCs w:val="20"/>
        </w:rPr>
        <w:t xml:space="preserve"> and</w:t>
      </w:r>
      <w:r w:rsidRPr="009115EE">
        <w:rPr>
          <w:rFonts w:ascii="HelveticaNeueLT Std" w:hAnsi="HelveticaNeueLT Std"/>
          <w:sz w:val="20"/>
          <w:szCs w:val="20"/>
        </w:rPr>
        <w:t xml:space="preserve"> coordinates/cooperates with others.</w:t>
      </w:r>
    </w:p>
    <w:p w14:paraId="0259C88D" w14:textId="1E170306" w:rsidR="00F01035" w:rsidRDefault="00AC75E0" w:rsidP="00AA5DE3">
      <w:pPr>
        <w:spacing w:before="240" w:after="120" w:line="240" w:lineRule="auto"/>
        <w:rPr>
          <w:rFonts w:ascii="HelveticaNeueLT Std" w:hAnsi="HelveticaNeueLT Std"/>
          <w:b/>
          <w:color w:val="783B96"/>
          <w:sz w:val="20"/>
          <w:szCs w:val="20"/>
        </w:rPr>
      </w:pPr>
      <w:r w:rsidRPr="00B83830">
        <w:rPr>
          <w:rFonts w:ascii="HelveticaNeueLT Std" w:hAnsi="HelveticaNeueLT Std"/>
          <w:b/>
          <w:color w:val="783B96"/>
          <w:sz w:val="20"/>
          <w:szCs w:val="20"/>
        </w:rPr>
        <w:t>Education</w:t>
      </w:r>
      <w:r w:rsidR="00185AB0">
        <w:rPr>
          <w:rFonts w:ascii="HelveticaNeueLT Std" w:hAnsi="HelveticaNeueLT Std"/>
          <w:b/>
          <w:color w:val="783B96"/>
          <w:sz w:val="20"/>
          <w:szCs w:val="20"/>
        </w:rPr>
        <w:t xml:space="preserve"> &amp; </w:t>
      </w:r>
      <w:r w:rsidRPr="00B83830">
        <w:rPr>
          <w:rFonts w:ascii="HelveticaNeueLT Std" w:hAnsi="HelveticaNeueLT Std"/>
          <w:b/>
          <w:color w:val="783B96"/>
          <w:sz w:val="20"/>
          <w:szCs w:val="20"/>
        </w:rPr>
        <w:t>Experience</w:t>
      </w:r>
    </w:p>
    <w:p w14:paraId="14F90BB2" w14:textId="6EBC387F" w:rsidR="0076168C" w:rsidRDefault="0076168C" w:rsidP="005C4427">
      <w:pPr>
        <w:spacing w:line="240" w:lineRule="auto"/>
        <w:rPr>
          <w:rFonts w:ascii="HelveticaNeueLT Std" w:hAnsi="HelveticaNeueLT Std"/>
          <w:sz w:val="20"/>
          <w:szCs w:val="20"/>
          <w:lang w:bidi="en-US"/>
        </w:rPr>
      </w:pPr>
      <w:r w:rsidRPr="0076168C">
        <w:rPr>
          <w:rFonts w:ascii="HelveticaNeueLT Std" w:hAnsi="HelveticaNeueLT Std"/>
          <w:sz w:val="20"/>
          <w:szCs w:val="20"/>
          <w:lang w:bidi="en-US"/>
        </w:rPr>
        <w:t>Bachelor</w:t>
      </w:r>
      <w:r w:rsidR="00523EDE">
        <w:rPr>
          <w:rFonts w:ascii="HelveticaNeueLT Std" w:hAnsi="HelveticaNeueLT Std"/>
          <w:sz w:val="20"/>
          <w:szCs w:val="20"/>
          <w:lang w:bidi="en-US"/>
        </w:rPr>
        <w:t>’</w:t>
      </w:r>
      <w:r w:rsidRPr="0076168C">
        <w:rPr>
          <w:rFonts w:ascii="HelveticaNeueLT Std" w:hAnsi="HelveticaNeueLT Std"/>
          <w:sz w:val="20"/>
          <w:szCs w:val="20"/>
          <w:lang w:bidi="en-US"/>
        </w:rPr>
        <w:t>s degree and relevant combination of education, training</w:t>
      </w:r>
      <w:r w:rsidR="00523EDE">
        <w:rPr>
          <w:rFonts w:ascii="HelveticaNeueLT Std" w:hAnsi="HelveticaNeueLT Std"/>
          <w:sz w:val="20"/>
          <w:szCs w:val="20"/>
          <w:lang w:bidi="en-US"/>
        </w:rPr>
        <w:t>,</w:t>
      </w:r>
      <w:r w:rsidRPr="0076168C">
        <w:rPr>
          <w:rFonts w:ascii="HelveticaNeueLT Std" w:hAnsi="HelveticaNeueLT Std"/>
          <w:sz w:val="20"/>
          <w:szCs w:val="20"/>
          <w:lang w:bidi="en-US"/>
        </w:rPr>
        <w:t xml:space="preserve"> and </w:t>
      </w:r>
      <w:r w:rsidR="00735BB1">
        <w:rPr>
          <w:rFonts w:ascii="HelveticaNeueLT Std" w:hAnsi="HelveticaNeueLT Std"/>
          <w:sz w:val="20"/>
          <w:szCs w:val="20"/>
          <w:lang w:bidi="en-US"/>
        </w:rPr>
        <w:t xml:space="preserve">a minimum of 5 years </w:t>
      </w:r>
      <w:r w:rsidRPr="0076168C">
        <w:rPr>
          <w:rFonts w:ascii="HelveticaNeueLT Std" w:hAnsi="HelveticaNeueLT Std"/>
          <w:sz w:val="20"/>
          <w:szCs w:val="20"/>
          <w:lang w:bidi="en-US"/>
        </w:rPr>
        <w:t xml:space="preserve">professional experience in employment and training services, </w:t>
      </w:r>
      <w:r w:rsidR="00523EDE">
        <w:rPr>
          <w:rFonts w:ascii="HelveticaNeueLT Std" w:hAnsi="HelveticaNeueLT Std"/>
          <w:sz w:val="20"/>
          <w:szCs w:val="20"/>
          <w:lang w:bidi="en-US"/>
        </w:rPr>
        <w:t>including</w:t>
      </w:r>
      <w:r w:rsidRPr="0076168C">
        <w:rPr>
          <w:rFonts w:ascii="HelveticaNeueLT Std" w:hAnsi="HelveticaNeueLT Std"/>
          <w:sz w:val="20"/>
          <w:szCs w:val="20"/>
          <w:lang w:bidi="en-US"/>
        </w:rPr>
        <w:t xml:space="preserve"> previous responsibility for fiscal management, policy development, and program management.</w:t>
      </w:r>
    </w:p>
    <w:p w14:paraId="3AA98F4A" w14:textId="67647C14" w:rsidR="00F01035" w:rsidRDefault="00AC75E0" w:rsidP="00AA5DE3">
      <w:pPr>
        <w:spacing w:before="240" w:after="120" w:line="240" w:lineRule="auto"/>
        <w:rPr>
          <w:rFonts w:ascii="HelveticaNeueLT Std" w:hAnsi="HelveticaNeueLT Std"/>
          <w:b/>
          <w:color w:val="783B96"/>
          <w:sz w:val="20"/>
          <w:szCs w:val="20"/>
        </w:rPr>
      </w:pPr>
      <w:r w:rsidRPr="00B83830">
        <w:rPr>
          <w:rFonts w:ascii="HelveticaNeueLT Std" w:hAnsi="HelveticaNeueLT Std"/>
          <w:b/>
          <w:color w:val="783B96"/>
          <w:sz w:val="20"/>
          <w:szCs w:val="20"/>
        </w:rPr>
        <w:t>Working Conditions</w:t>
      </w:r>
    </w:p>
    <w:p w14:paraId="25946D10" w14:textId="77777777" w:rsidR="0076168C" w:rsidRPr="0076168C" w:rsidRDefault="0076168C" w:rsidP="0076168C">
      <w:pPr>
        <w:spacing w:line="240" w:lineRule="auto"/>
        <w:rPr>
          <w:rFonts w:ascii="HelveticaNeueLT Std" w:hAnsi="HelveticaNeueLT Std"/>
          <w:sz w:val="20"/>
          <w:szCs w:val="20"/>
        </w:rPr>
      </w:pPr>
      <w:r w:rsidRPr="0076168C">
        <w:rPr>
          <w:rFonts w:ascii="HelveticaNeueLT Std" w:hAnsi="HelveticaNeueLT Std"/>
          <w:sz w:val="20"/>
          <w:szCs w:val="20"/>
        </w:rPr>
        <w:t xml:space="preserve">General business hours are 8:00 a.m. to 5:00 p.m. Monday through Friday, though exempt positions will typically require work to be performed outside general business hours. Work is generally performed in an indoor, professional office environment.  </w:t>
      </w:r>
    </w:p>
    <w:p w14:paraId="7D9281D0" w14:textId="77777777" w:rsidR="00852DCB" w:rsidRDefault="0076168C" w:rsidP="0076168C">
      <w:pPr>
        <w:spacing w:line="240" w:lineRule="auto"/>
        <w:rPr>
          <w:rFonts w:ascii="HelveticaNeueLT Std" w:hAnsi="HelveticaNeueLT Std"/>
          <w:sz w:val="20"/>
          <w:szCs w:val="20"/>
        </w:rPr>
      </w:pPr>
      <w:r w:rsidRPr="0076168C">
        <w:rPr>
          <w:rFonts w:ascii="HelveticaNeueLT Std" w:hAnsi="HelveticaNeueLT Std"/>
          <w:sz w:val="20"/>
          <w:szCs w:val="20"/>
        </w:rPr>
        <w:t>While performing the duties of this job, the employee is regularly required to sit and talk or listen and regularly required to use a keyboard for typing. The employee is often required to stand and walk. The employee must occasionally lift and/or move up to 20 pounds. Specific vision abilities required by this job include close vision and ability to adjust focus. The employee must travel to different locations and must be able to provide own transportation.</w:t>
      </w:r>
      <w:r w:rsidR="00852DCB">
        <w:rPr>
          <w:rFonts w:ascii="HelveticaNeueLT Std" w:hAnsi="HelveticaNeueLT Std"/>
          <w:sz w:val="20"/>
          <w:szCs w:val="20"/>
        </w:rPr>
        <w:t xml:space="preserve"> </w:t>
      </w:r>
    </w:p>
    <w:p w14:paraId="4A504B23" w14:textId="1652B265" w:rsidR="0076168C" w:rsidRDefault="0076168C" w:rsidP="0076168C">
      <w:pPr>
        <w:spacing w:line="240" w:lineRule="auto"/>
        <w:rPr>
          <w:rFonts w:ascii="HelveticaNeueLT Std" w:hAnsi="HelveticaNeueLT Std"/>
          <w:sz w:val="20"/>
          <w:szCs w:val="20"/>
        </w:rPr>
      </w:pPr>
      <w:r w:rsidRPr="0076168C">
        <w:rPr>
          <w:rFonts w:ascii="HelveticaNeueLT Std" w:hAnsi="HelveticaNeueLT Std"/>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C348C47" w14:textId="2301E599" w:rsidR="0076168C" w:rsidRPr="0076168C" w:rsidRDefault="0076168C" w:rsidP="0076168C">
      <w:pPr>
        <w:spacing w:line="240" w:lineRule="auto"/>
        <w:rPr>
          <w:rFonts w:ascii="HelveticaNeueLT Std" w:hAnsi="HelveticaNeueLT Std"/>
          <w:b/>
          <w:sz w:val="20"/>
          <w:szCs w:val="20"/>
        </w:rPr>
      </w:pPr>
      <w:r w:rsidRPr="0076168C">
        <w:rPr>
          <w:rFonts w:ascii="HelveticaNeueLT Std" w:hAnsi="HelveticaNeueLT Std"/>
          <w:b/>
          <w:sz w:val="20"/>
          <w:szCs w:val="20"/>
        </w:rPr>
        <w:lastRenderedPageBreak/>
        <w:t>Eastern Maine Development Corporation is an Equal Opportunity Employer. All qualified applicants will receive consideration for employment without regard to race, color, religion, age, sex, sexual orientation, gender identity, national origin, disability, veteran status, or any other status protected by law.</w:t>
      </w:r>
    </w:p>
    <w:p w14:paraId="4771A7EF" w14:textId="6E444D58" w:rsidR="00A1142C" w:rsidRDefault="00A1142C" w:rsidP="005C4427">
      <w:pPr>
        <w:spacing w:line="240" w:lineRule="auto"/>
        <w:rPr>
          <w:rFonts w:ascii="HelveticaNeueLT Std" w:hAnsi="HelveticaNeueLT Std"/>
          <w:i/>
          <w:sz w:val="20"/>
          <w:szCs w:val="20"/>
        </w:rPr>
      </w:pPr>
    </w:p>
    <w:p w14:paraId="4D581AC9" w14:textId="088FAD52" w:rsidR="00A1142C" w:rsidRPr="00A1142C" w:rsidRDefault="00A1142C" w:rsidP="005C4427">
      <w:pPr>
        <w:spacing w:line="240" w:lineRule="auto"/>
        <w:rPr>
          <w:rFonts w:ascii="HelveticaNeueLT Std" w:hAnsi="HelveticaNeueLT Std"/>
          <w:sz w:val="20"/>
          <w:szCs w:val="20"/>
        </w:rPr>
      </w:pPr>
      <w:r>
        <w:rPr>
          <w:rFonts w:ascii="HelveticaNeueLT Std" w:hAnsi="HelveticaNeueLT Std"/>
          <w:sz w:val="20"/>
          <w:szCs w:val="20"/>
        </w:rPr>
        <w:t xml:space="preserve"> </w:t>
      </w:r>
    </w:p>
    <w:sectPr w:rsidR="00A1142C" w:rsidRPr="00A1142C" w:rsidSect="005A4D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6392" w14:textId="77777777" w:rsidR="006E3014" w:rsidRDefault="006E3014" w:rsidP="004A249B">
      <w:pPr>
        <w:spacing w:after="0" w:line="240" w:lineRule="auto"/>
      </w:pPr>
      <w:r>
        <w:separator/>
      </w:r>
    </w:p>
  </w:endnote>
  <w:endnote w:type="continuationSeparator" w:id="0">
    <w:p w14:paraId="00F3DA71" w14:textId="77777777" w:rsidR="006E3014" w:rsidRDefault="006E3014" w:rsidP="004A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B7DC" w14:textId="43D584DD" w:rsidR="004A249B" w:rsidRPr="004A249B" w:rsidRDefault="004A249B" w:rsidP="004A249B">
    <w:pPr>
      <w:pStyle w:val="Footer"/>
      <w:jc w:val="right"/>
      <w:rPr>
        <w:rFonts w:ascii="HelveticaNeueLT Std" w:hAnsi="HelveticaNeueLT Std"/>
        <w:sz w:val="16"/>
      </w:rPr>
    </w:pPr>
    <w:r w:rsidRPr="004A249B">
      <w:rPr>
        <w:rFonts w:ascii="HelveticaNeueLT Std" w:hAnsi="HelveticaNeueLT Std"/>
        <w:sz w:val="16"/>
      </w:rPr>
      <w:t xml:space="preserve">Updated </w:t>
    </w:r>
    <w:r w:rsidR="00AA5DE3">
      <w:rPr>
        <w:rFonts w:ascii="HelveticaNeueLT Std" w:hAnsi="HelveticaNeueLT Std"/>
        <w:sz w:val="16"/>
      </w:rPr>
      <w:t>6/7/2022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689B" w14:textId="77777777" w:rsidR="006E3014" w:rsidRDefault="006E3014" w:rsidP="004A249B">
      <w:pPr>
        <w:spacing w:after="0" w:line="240" w:lineRule="auto"/>
      </w:pPr>
      <w:r>
        <w:separator/>
      </w:r>
    </w:p>
  </w:footnote>
  <w:footnote w:type="continuationSeparator" w:id="0">
    <w:p w14:paraId="6505A131" w14:textId="77777777" w:rsidR="006E3014" w:rsidRDefault="006E3014" w:rsidP="004A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AD"/>
    <w:multiLevelType w:val="hybridMultilevel"/>
    <w:tmpl w:val="001ED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B52FA"/>
    <w:multiLevelType w:val="hybridMultilevel"/>
    <w:tmpl w:val="FA1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F7E74"/>
    <w:multiLevelType w:val="hybridMultilevel"/>
    <w:tmpl w:val="04A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44D2"/>
    <w:multiLevelType w:val="hybridMultilevel"/>
    <w:tmpl w:val="B03A38E8"/>
    <w:lvl w:ilvl="0" w:tplc="9B8014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818"/>
    <w:multiLevelType w:val="hybridMultilevel"/>
    <w:tmpl w:val="80E2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329C1"/>
    <w:multiLevelType w:val="hybridMultilevel"/>
    <w:tmpl w:val="1C30D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51078"/>
    <w:multiLevelType w:val="hybridMultilevel"/>
    <w:tmpl w:val="E900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B1B57"/>
    <w:multiLevelType w:val="hybridMultilevel"/>
    <w:tmpl w:val="11E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763A4"/>
    <w:multiLevelType w:val="hybridMultilevel"/>
    <w:tmpl w:val="993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D6DDA"/>
    <w:multiLevelType w:val="hybridMultilevel"/>
    <w:tmpl w:val="1D52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139B9"/>
    <w:multiLevelType w:val="hybridMultilevel"/>
    <w:tmpl w:val="3D3A69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A4EA8"/>
    <w:multiLevelType w:val="hybridMultilevel"/>
    <w:tmpl w:val="98D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24430"/>
    <w:multiLevelType w:val="hybridMultilevel"/>
    <w:tmpl w:val="30A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65AF0"/>
    <w:multiLevelType w:val="hybridMultilevel"/>
    <w:tmpl w:val="ED1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3"/>
  </w:num>
  <w:num w:numId="5">
    <w:abstractNumId w:val="5"/>
  </w:num>
  <w:num w:numId="6">
    <w:abstractNumId w:val="10"/>
  </w:num>
  <w:num w:numId="7">
    <w:abstractNumId w:val="12"/>
  </w:num>
  <w:num w:numId="8">
    <w:abstractNumId w:val="11"/>
  </w:num>
  <w:num w:numId="9">
    <w:abstractNumId w:val="1"/>
  </w:num>
  <w:num w:numId="10">
    <w:abstractNumId w:val="3"/>
  </w:num>
  <w:num w:numId="11">
    <w:abstractNumId w:val="2"/>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TYxMDIwMbGwtDRS0lEKTi0uzszPAykwqwUASREbxCwAAAA="/>
  </w:docVars>
  <w:rsids>
    <w:rsidRoot w:val="005A4D53"/>
    <w:rsid w:val="000007C8"/>
    <w:rsid w:val="000237FF"/>
    <w:rsid w:val="00047CB0"/>
    <w:rsid w:val="000E15EA"/>
    <w:rsid w:val="00110C85"/>
    <w:rsid w:val="001208E4"/>
    <w:rsid w:val="001250C4"/>
    <w:rsid w:val="00134E07"/>
    <w:rsid w:val="00155DC8"/>
    <w:rsid w:val="001647E8"/>
    <w:rsid w:val="00185AB0"/>
    <w:rsid w:val="00212EF8"/>
    <w:rsid w:val="0022453F"/>
    <w:rsid w:val="00227980"/>
    <w:rsid w:val="00236F1F"/>
    <w:rsid w:val="002C137E"/>
    <w:rsid w:val="002C41FC"/>
    <w:rsid w:val="002F6012"/>
    <w:rsid w:val="00325A7A"/>
    <w:rsid w:val="0033321C"/>
    <w:rsid w:val="00336D98"/>
    <w:rsid w:val="003F3BE2"/>
    <w:rsid w:val="004A249B"/>
    <w:rsid w:val="004C3288"/>
    <w:rsid w:val="00523EDE"/>
    <w:rsid w:val="00557F21"/>
    <w:rsid w:val="005A4D53"/>
    <w:rsid w:val="005C4427"/>
    <w:rsid w:val="005E7EE4"/>
    <w:rsid w:val="00616FC2"/>
    <w:rsid w:val="00636EFE"/>
    <w:rsid w:val="006460F3"/>
    <w:rsid w:val="0065610D"/>
    <w:rsid w:val="006710D0"/>
    <w:rsid w:val="0067531E"/>
    <w:rsid w:val="00693B93"/>
    <w:rsid w:val="006A7986"/>
    <w:rsid w:val="006C7048"/>
    <w:rsid w:val="006D605E"/>
    <w:rsid w:val="006D69A2"/>
    <w:rsid w:val="006E3014"/>
    <w:rsid w:val="006E5D3D"/>
    <w:rsid w:val="00735BB1"/>
    <w:rsid w:val="0076090F"/>
    <w:rsid w:val="0076168C"/>
    <w:rsid w:val="00770C00"/>
    <w:rsid w:val="007C7A11"/>
    <w:rsid w:val="0081567A"/>
    <w:rsid w:val="0081613A"/>
    <w:rsid w:val="008252BB"/>
    <w:rsid w:val="00837283"/>
    <w:rsid w:val="00852DCB"/>
    <w:rsid w:val="00872DF4"/>
    <w:rsid w:val="008B31F5"/>
    <w:rsid w:val="008C747E"/>
    <w:rsid w:val="008D1F7F"/>
    <w:rsid w:val="008D7D5D"/>
    <w:rsid w:val="008F68A0"/>
    <w:rsid w:val="009115EE"/>
    <w:rsid w:val="009176C2"/>
    <w:rsid w:val="0097760B"/>
    <w:rsid w:val="00977621"/>
    <w:rsid w:val="009E59B6"/>
    <w:rsid w:val="009F1B2C"/>
    <w:rsid w:val="00A1142C"/>
    <w:rsid w:val="00AA5DE3"/>
    <w:rsid w:val="00AC75E0"/>
    <w:rsid w:val="00B3742C"/>
    <w:rsid w:val="00B83830"/>
    <w:rsid w:val="00C0198C"/>
    <w:rsid w:val="00C0505D"/>
    <w:rsid w:val="00C1068B"/>
    <w:rsid w:val="00C14F22"/>
    <w:rsid w:val="00C275A4"/>
    <w:rsid w:val="00C94E75"/>
    <w:rsid w:val="00C97B76"/>
    <w:rsid w:val="00CA3079"/>
    <w:rsid w:val="00D2407D"/>
    <w:rsid w:val="00D42869"/>
    <w:rsid w:val="00D63398"/>
    <w:rsid w:val="00D67893"/>
    <w:rsid w:val="00D7530A"/>
    <w:rsid w:val="00DE2741"/>
    <w:rsid w:val="00E95A5B"/>
    <w:rsid w:val="00F01035"/>
    <w:rsid w:val="00F54E1F"/>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4413"/>
  <w15:docId w15:val="{F9825D23-533E-4035-8E78-C96A4901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53"/>
    <w:pPr>
      <w:ind w:left="720"/>
      <w:contextualSpacing/>
    </w:pPr>
  </w:style>
  <w:style w:type="paragraph" w:styleId="Header">
    <w:name w:val="header"/>
    <w:basedOn w:val="Normal"/>
    <w:link w:val="HeaderChar"/>
    <w:uiPriority w:val="99"/>
    <w:unhideWhenUsed/>
    <w:rsid w:val="004A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9B"/>
  </w:style>
  <w:style w:type="paragraph" w:styleId="Footer">
    <w:name w:val="footer"/>
    <w:basedOn w:val="Normal"/>
    <w:link w:val="FooterChar"/>
    <w:uiPriority w:val="99"/>
    <w:unhideWhenUsed/>
    <w:rsid w:val="004A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9B"/>
  </w:style>
  <w:style w:type="paragraph" w:styleId="BalloonText">
    <w:name w:val="Balloon Text"/>
    <w:basedOn w:val="Normal"/>
    <w:link w:val="BalloonTextChar"/>
    <w:uiPriority w:val="99"/>
    <w:semiHidden/>
    <w:unhideWhenUsed/>
    <w:rsid w:val="002F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12"/>
    <w:rPr>
      <w:rFonts w:ascii="Tahoma" w:hAnsi="Tahoma" w:cs="Tahoma"/>
      <w:sz w:val="16"/>
      <w:szCs w:val="16"/>
    </w:rPr>
  </w:style>
  <w:style w:type="paragraph" w:styleId="Revision">
    <w:name w:val="Revision"/>
    <w:hidden/>
    <w:uiPriority w:val="99"/>
    <w:semiHidden/>
    <w:rsid w:val="00B83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4383">
      <w:bodyDiv w:val="1"/>
      <w:marLeft w:val="0"/>
      <w:marRight w:val="0"/>
      <w:marTop w:val="0"/>
      <w:marBottom w:val="0"/>
      <w:divBdr>
        <w:top w:val="none" w:sz="0" w:space="0" w:color="auto"/>
        <w:left w:val="none" w:sz="0" w:space="0" w:color="auto"/>
        <w:bottom w:val="none" w:sz="0" w:space="0" w:color="auto"/>
        <w:right w:val="none" w:sz="0" w:space="0" w:color="auto"/>
      </w:divBdr>
    </w:div>
    <w:div w:id="250624309">
      <w:bodyDiv w:val="1"/>
      <w:marLeft w:val="0"/>
      <w:marRight w:val="0"/>
      <w:marTop w:val="0"/>
      <w:marBottom w:val="0"/>
      <w:divBdr>
        <w:top w:val="none" w:sz="0" w:space="0" w:color="auto"/>
        <w:left w:val="none" w:sz="0" w:space="0" w:color="auto"/>
        <w:bottom w:val="none" w:sz="0" w:space="0" w:color="auto"/>
        <w:right w:val="none" w:sz="0" w:space="0" w:color="auto"/>
      </w:divBdr>
    </w:div>
    <w:div w:id="271330466">
      <w:bodyDiv w:val="1"/>
      <w:marLeft w:val="0"/>
      <w:marRight w:val="0"/>
      <w:marTop w:val="0"/>
      <w:marBottom w:val="0"/>
      <w:divBdr>
        <w:top w:val="none" w:sz="0" w:space="0" w:color="auto"/>
        <w:left w:val="none" w:sz="0" w:space="0" w:color="auto"/>
        <w:bottom w:val="none" w:sz="0" w:space="0" w:color="auto"/>
        <w:right w:val="none" w:sz="0" w:space="0" w:color="auto"/>
      </w:divBdr>
    </w:div>
    <w:div w:id="851384192">
      <w:bodyDiv w:val="1"/>
      <w:marLeft w:val="0"/>
      <w:marRight w:val="0"/>
      <w:marTop w:val="0"/>
      <w:marBottom w:val="0"/>
      <w:divBdr>
        <w:top w:val="none" w:sz="0" w:space="0" w:color="auto"/>
        <w:left w:val="none" w:sz="0" w:space="0" w:color="auto"/>
        <w:bottom w:val="none" w:sz="0" w:space="0" w:color="auto"/>
        <w:right w:val="none" w:sz="0" w:space="0" w:color="auto"/>
      </w:divBdr>
    </w:div>
    <w:div w:id="1048412122">
      <w:bodyDiv w:val="1"/>
      <w:marLeft w:val="0"/>
      <w:marRight w:val="0"/>
      <w:marTop w:val="0"/>
      <w:marBottom w:val="0"/>
      <w:divBdr>
        <w:top w:val="none" w:sz="0" w:space="0" w:color="auto"/>
        <w:left w:val="none" w:sz="0" w:space="0" w:color="auto"/>
        <w:bottom w:val="none" w:sz="0" w:space="0" w:color="auto"/>
        <w:right w:val="none" w:sz="0" w:space="0" w:color="auto"/>
      </w:divBdr>
    </w:div>
    <w:div w:id="1427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Kennedy;Ben Hawkins</dc:creator>
  <cp:lastModifiedBy>Emilie Jensen</cp:lastModifiedBy>
  <cp:revision>2</cp:revision>
  <cp:lastPrinted>2021-12-17T15:31:00Z</cp:lastPrinted>
  <dcterms:created xsi:type="dcterms:W3CDTF">2022-06-16T20:50:00Z</dcterms:created>
  <dcterms:modified xsi:type="dcterms:W3CDTF">2022-06-16T20:50:00Z</dcterms:modified>
</cp:coreProperties>
</file>